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D41E" w14:textId="71E61B5D" w:rsidR="003F66DC" w:rsidRDefault="003F66DC" w:rsidP="003F66DC">
      <w:pPr>
        <w:spacing w:line="320" w:lineRule="exact"/>
        <w:jc w:val="right"/>
        <w:rPr>
          <w:rFonts w:ascii="Arial" w:hAnsi="Arial" w:cs="Arial"/>
          <w:b/>
          <w:sz w:val="26"/>
          <w:szCs w:val="26"/>
          <w:lang w:val="hr-HR"/>
        </w:rPr>
      </w:pPr>
      <w:r>
        <w:rPr>
          <w:rFonts w:ascii="Arial" w:hAnsi="Arial" w:cs="Arial"/>
          <w:b/>
          <w:sz w:val="26"/>
          <w:szCs w:val="26"/>
          <w:lang w:val="hr-HR"/>
        </w:rPr>
        <w:t>Nacrt</w:t>
      </w:r>
    </w:p>
    <w:p w14:paraId="23B4BDF1" w14:textId="77777777" w:rsidR="003F66DC" w:rsidRDefault="003F66DC" w:rsidP="003F66DC">
      <w:pPr>
        <w:spacing w:line="320" w:lineRule="exact"/>
        <w:jc w:val="right"/>
        <w:rPr>
          <w:rFonts w:ascii="Arial" w:hAnsi="Arial" w:cs="Arial"/>
          <w:b/>
          <w:sz w:val="26"/>
          <w:szCs w:val="26"/>
          <w:lang w:val="hr-HR"/>
        </w:rPr>
      </w:pPr>
      <w:bookmarkStart w:id="0" w:name="_GoBack"/>
      <w:bookmarkEnd w:id="0"/>
    </w:p>
    <w:p w14:paraId="004F1672" w14:textId="5EA0AEFC" w:rsidR="004B69C5" w:rsidRPr="00092B34" w:rsidRDefault="00F760B7" w:rsidP="006F42C5">
      <w:pPr>
        <w:spacing w:line="320" w:lineRule="exact"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092B34">
        <w:rPr>
          <w:rFonts w:ascii="Arial" w:hAnsi="Arial" w:cs="Arial"/>
          <w:b/>
          <w:sz w:val="26"/>
          <w:szCs w:val="26"/>
          <w:lang w:val="hr-HR"/>
        </w:rPr>
        <w:t>UGOVOR</w:t>
      </w:r>
    </w:p>
    <w:p w14:paraId="28FA17D7" w14:textId="77777777" w:rsidR="004B69C5" w:rsidRPr="00092B34" w:rsidRDefault="004B69C5" w:rsidP="006F42C5">
      <w:pPr>
        <w:spacing w:line="320" w:lineRule="exact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14:paraId="6B43734B" w14:textId="2270CD22" w:rsidR="004B69C5" w:rsidRPr="00092B34" w:rsidRDefault="00F760B7" w:rsidP="006F42C5">
      <w:pPr>
        <w:spacing w:line="320" w:lineRule="exact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092B34">
        <w:rPr>
          <w:rFonts w:ascii="Arial" w:hAnsi="Arial" w:cs="Arial"/>
          <w:b/>
          <w:bCs/>
          <w:sz w:val="26"/>
          <w:szCs w:val="26"/>
          <w:lang w:val="hr-HR"/>
        </w:rPr>
        <w:t>IZMEĐU</w:t>
      </w:r>
    </w:p>
    <w:p w14:paraId="1D7151E6" w14:textId="77777777" w:rsidR="004B69C5" w:rsidRPr="00092B34" w:rsidRDefault="004B69C5" w:rsidP="004B69C5">
      <w:pPr>
        <w:spacing w:line="320" w:lineRule="exact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14:paraId="6DFF33E5" w14:textId="66F4B6B8" w:rsidR="004B69C5" w:rsidRPr="00092B34" w:rsidRDefault="00F760B7" w:rsidP="004B69C5">
      <w:pPr>
        <w:spacing w:line="320" w:lineRule="exact"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092B34">
        <w:rPr>
          <w:rFonts w:ascii="Arial" w:hAnsi="Arial" w:cs="Arial"/>
          <w:b/>
          <w:bCs/>
          <w:sz w:val="26"/>
          <w:szCs w:val="26"/>
          <w:lang w:val="hr-HR"/>
        </w:rPr>
        <w:t>VLADE</w:t>
      </w:r>
      <w:r w:rsidR="004B69C5" w:rsidRPr="00092B34">
        <w:rPr>
          <w:rFonts w:ascii="Arial" w:hAnsi="Arial" w:cs="Arial"/>
          <w:b/>
          <w:bCs/>
          <w:sz w:val="26"/>
          <w:szCs w:val="26"/>
          <w:lang w:val="hr-HR"/>
        </w:rPr>
        <w:t xml:space="preserve"> </w:t>
      </w:r>
      <w:r w:rsidR="004B69C5" w:rsidRPr="00092B34">
        <w:rPr>
          <w:rFonts w:ascii="Arial" w:hAnsi="Arial" w:cs="Arial"/>
          <w:b/>
          <w:sz w:val="26"/>
          <w:szCs w:val="26"/>
          <w:lang w:val="hr-HR"/>
        </w:rPr>
        <w:t>REPUBLI</w:t>
      </w:r>
      <w:r w:rsidRPr="00092B34">
        <w:rPr>
          <w:rFonts w:ascii="Arial" w:hAnsi="Arial" w:cs="Arial"/>
          <w:b/>
          <w:sz w:val="26"/>
          <w:szCs w:val="26"/>
          <w:lang w:val="hr-HR"/>
        </w:rPr>
        <w:t>KE</w:t>
      </w:r>
      <w:r w:rsidR="004B69C5" w:rsidRPr="00092B34">
        <w:rPr>
          <w:rFonts w:ascii="Arial" w:hAnsi="Arial" w:cs="Arial"/>
          <w:b/>
          <w:sz w:val="26"/>
          <w:szCs w:val="26"/>
          <w:lang w:val="hr-HR"/>
        </w:rPr>
        <w:t xml:space="preserve"> </w:t>
      </w:r>
      <w:r w:rsidRPr="00092B34">
        <w:rPr>
          <w:rFonts w:ascii="Arial" w:hAnsi="Arial" w:cs="Arial"/>
          <w:b/>
          <w:sz w:val="26"/>
          <w:szCs w:val="26"/>
          <w:lang w:val="hr-HR"/>
        </w:rPr>
        <w:t>HRVATSKE</w:t>
      </w:r>
    </w:p>
    <w:p w14:paraId="1F5FB747" w14:textId="77777777" w:rsidR="004B69C5" w:rsidRPr="00092B34" w:rsidRDefault="004B69C5" w:rsidP="004B69C5">
      <w:pPr>
        <w:spacing w:line="320" w:lineRule="exact"/>
        <w:jc w:val="center"/>
        <w:rPr>
          <w:rFonts w:ascii="Arial" w:hAnsi="Arial" w:cs="Arial"/>
          <w:b/>
          <w:sz w:val="26"/>
          <w:szCs w:val="26"/>
          <w:lang w:val="hr-HR"/>
        </w:rPr>
      </w:pPr>
    </w:p>
    <w:p w14:paraId="4FF19F22" w14:textId="00DD90AE" w:rsidR="004B69C5" w:rsidRPr="00092B34" w:rsidRDefault="00F760B7" w:rsidP="004B69C5">
      <w:pPr>
        <w:spacing w:line="320" w:lineRule="exact"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092B34">
        <w:rPr>
          <w:rFonts w:ascii="Arial" w:hAnsi="Arial" w:cs="Arial"/>
          <w:b/>
          <w:sz w:val="26"/>
          <w:szCs w:val="26"/>
          <w:lang w:val="hr-HR"/>
        </w:rPr>
        <w:t>I</w:t>
      </w:r>
    </w:p>
    <w:p w14:paraId="3606E6A6" w14:textId="77777777" w:rsidR="004B69C5" w:rsidRPr="00092B34" w:rsidRDefault="004B69C5" w:rsidP="004B69C5">
      <w:pPr>
        <w:spacing w:line="320" w:lineRule="exact"/>
        <w:jc w:val="center"/>
        <w:rPr>
          <w:rFonts w:ascii="Arial" w:hAnsi="Arial" w:cs="Arial"/>
          <w:b/>
          <w:sz w:val="26"/>
          <w:szCs w:val="26"/>
          <w:lang w:val="hr-HR"/>
        </w:rPr>
      </w:pPr>
    </w:p>
    <w:p w14:paraId="643BD7D9" w14:textId="5667CB72" w:rsidR="004B69C5" w:rsidRPr="00092B34" w:rsidRDefault="00F760B7" w:rsidP="004B69C5">
      <w:pPr>
        <w:spacing w:line="320" w:lineRule="exact"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092B34">
        <w:rPr>
          <w:rFonts w:ascii="Arial" w:hAnsi="Arial" w:cs="Arial"/>
          <w:b/>
          <w:sz w:val="26"/>
          <w:szCs w:val="26"/>
          <w:lang w:val="hr-HR"/>
        </w:rPr>
        <w:t>VLADE</w:t>
      </w:r>
      <w:r w:rsidR="004B69C5" w:rsidRPr="00092B34">
        <w:rPr>
          <w:rFonts w:ascii="Arial" w:hAnsi="Arial" w:cs="Arial"/>
          <w:b/>
          <w:sz w:val="26"/>
          <w:szCs w:val="26"/>
          <w:lang w:val="hr-HR"/>
        </w:rPr>
        <w:t xml:space="preserve"> REPUBLI</w:t>
      </w:r>
      <w:r w:rsidRPr="00092B34">
        <w:rPr>
          <w:rFonts w:ascii="Arial" w:hAnsi="Arial" w:cs="Arial"/>
          <w:b/>
          <w:sz w:val="26"/>
          <w:szCs w:val="26"/>
          <w:lang w:val="hr-HR"/>
        </w:rPr>
        <w:t>KE</w:t>
      </w:r>
      <w:r w:rsidR="004B69C5" w:rsidRPr="00092B34">
        <w:rPr>
          <w:rFonts w:ascii="Arial" w:hAnsi="Arial" w:cs="Arial"/>
          <w:b/>
          <w:sz w:val="26"/>
          <w:szCs w:val="26"/>
          <w:lang w:val="hr-HR"/>
        </w:rPr>
        <w:t xml:space="preserve"> </w:t>
      </w:r>
      <w:r w:rsidRPr="00092B34">
        <w:rPr>
          <w:rFonts w:ascii="Arial" w:hAnsi="Arial" w:cs="Arial"/>
          <w:b/>
          <w:sz w:val="26"/>
          <w:szCs w:val="26"/>
          <w:lang w:val="hr-HR"/>
        </w:rPr>
        <w:t>CIPRA</w:t>
      </w:r>
    </w:p>
    <w:p w14:paraId="03492AC2" w14:textId="77777777" w:rsidR="004B69C5" w:rsidRPr="00092B34" w:rsidRDefault="004B69C5" w:rsidP="004B69C5">
      <w:pPr>
        <w:spacing w:line="320" w:lineRule="exact"/>
        <w:jc w:val="center"/>
        <w:rPr>
          <w:rFonts w:ascii="Arial" w:hAnsi="Arial" w:cs="Arial"/>
          <w:b/>
          <w:sz w:val="26"/>
          <w:szCs w:val="26"/>
          <w:lang w:val="hr-HR"/>
        </w:rPr>
      </w:pPr>
    </w:p>
    <w:p w14:paraId="6B7B632E" w14:textId="77777777" w:rsidR="00F760B7" w:rsidRPr="00092B34" w:rsidRDefault="00F760B7" w:rsidP="004B69C5">
      <w:pPr>
        <w:spacing w:line="320" w:lineRule="exact"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092B34">
        <w:rPr>
          <w:rFonts w:ascii="Arial" w:hAnsi="Arial" w:cs="Arial"/>
          <w:b/>
          <w:sz w:val="26"/>
          <w:szCs w:val="26"/>
          <w:lang w:val="hr-HR"/>
        </w:rPr>
        <w:t>O RAZMJENI I</w:t>
      </w:r>
      <w:r w:rsidR="004B69C5" w:rsidRPr="00092B34">
        <w:rPr>
          <w:rFonts w:ascii="Arial" w:hAnsi="Arial" w:cs="Arial"/>
          <w:b/>
          <w:sz w:val="26"/>
          <w:szCs w:val="26"/>
          <w:lang w:val="hr-HR"/>
        </w:rPr>
        <w:t xml:space="preserve"> </w:t>
      </w:r>
      <w:r w:rsidRPr="00092B34">
        <w:rPr>
          <w:rFonts w:ascii="Arial" w:hAnsi="Arial" w:cs="Arial"/>
          <w:b/>
          <w:sz w:val="26"/>
          <w:szCs w:val="26"/>
          <w:lang w:val="hr-HR"/>
        </w:rPr>
        <w:t xml:space="preserve">UZAJAMNOJ ZAŠTITI </w:t>
      </w:r>
    </w:p>
    <w:p w14:paraId="78DFA526" w14:textId="0E5EF220" w:rsidR="00DE6EA4" w:rsidRPr="00C61F9A" w:rsidRDefault="00F760B7" w:rsidP="004B69C5">
      <w:pPr>
        <w:spacing w:line="320" w:lineRule="exact"/>
        <w:jc w:val="center"/>
        <w:rPr>
          <w:rFonts w:ascii="Arial" w:hAnsi="Arial" w:cs="Arial"/>
          <w:b/>
          <w:i/>
          <w:caps/>
          <w:sz w:val="26"/>
          <w:szCs w:val="26"/>
          <w:lang w:val="hr-HR"/>
        </w:rPr>
      </w:pPr>
      <w:r w:rsidRPr="00092B34">
        <w:rPr>
          <w:rFonts w:ascii="Arial" w:hAnsi="Arial" w:cs="Arial"/>
          <w:b/>
          <w:sz w:val="26"/>
          <w:szCs w:val="26"/>
          <w:lang w:val="hr-HR"/>
        </w:rPr>
        <w:t>KLASIFICIRANIH PODATAKA</w:t>
      </w:r>
    </w:p>
    <w:p w14:paraId="36CF990B" w14:textId="3EFF3975" w:rsidR="004077CF" w:rsidRPr="00C61F9A" w:rsidRDefault="004077CF" w:rsidP="006F42C5">
      <w:pPr>
        <w:pStyle w:val="BodyTextIndent"/>
        <w:spacing w:line="320" w:lineRule="exact"/>
        <w:ind w:firstLine="0"/>
        <w:jc w:val="center"/>
        <w:rPr>
          <w:rFonts w:ascii="Arial" w:hAnsi="Arial" w:cs="Arial"/>
          <w:sz w:val="26"/>
          <w:szCs w:val="26"/>
          <w:lang w:val="hr-HR"/>
        </w:rPr>
      </w:pPr>
    </w:p>
    <w:p w14:paraId="604C1099" w14:textId="69562376" w:rsidR="00D7202B" w:rsidRPr="00C61F9A" w:rsidRDefault="00D7202B" w:rsidP="006F42C5">
      <w:pPr>
        <w:pStyle w:val="BodyTextIndent"/>
        <w:spacing w:line="320" w:lineRule="exact"/>
        <w:ind w:firstLine="0"/>
        <w:jc w:val="center"/>
        <w:rPr>
          <w:rFonts w:ascii="Arial" w:hAnsi="Arial" w:cs="Arial"/>
          <w:sz w:val="26"/>
          <w:szCs w:val="26"/>
          <w:lang w:val="hr-HR"/>
        </w:rPr>
      </w:pPr>
    </w:p>
    <w:p w14:paraId="54C84209" w14:textId="21B5E9D2" w:rsidR="004077CF" w:rsidRPr="00C61F9A" w:rsidRDefault="00C61F9A" w:rsidP="00016495">
      <w:pPr>
        <w:pStyle w:val="BodyTextIndent"/>
        <w:spacing w:line="320" w:lineRule="exact"/>
        <w:ind w:firstLine="0"/>
        <w:jc w:val="lef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Vlada Republike Hrvatske</w:t>
      </w:r>
      <w:r w:rsid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i</w:t>
      </w:r>
      <w:r w:rsidR="00016495">
        <w:rPr>
          <w:rFonts w:ascii="Arial" w:hAnsi="Arial" w:cs="Arial"/>
          <w:sz w:val="26"/>
          <w:szCs w:val="26"/>
          <w:lang w:val="hr-HR"/>
        </w:rPr>
        <w:t xml:space="preserve"> V</w:t>
      </w:r>
      <w:r w:rsidRPr="00C61F9A">
        <w:rPr>
          <w:rFonts w:ascii="Arial" w:hAnsi="Arial" w:cs="Arial"/>
          <w:sz w:val="26"/>
          <w:szCs w:val="26"/>
          <w:lang w:val="hr-HR"/>
        </w:rPr>
        <w:t>lada Republike Cipra</w:t>
      </w:r>
      <w:r w:rsid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="00016495" w:rsidRPr="00C61F9A">
        <w:rPr>
          <w:rFonts w:ascii="Arial" w:hAnsi="Arial" w:cs="Arial"/>
          <w:sz w:val="26"/>
          <w:szCs w:val="26"/>
          <w:lang w:val="hr-HR"/>
        </w:rPr>
        <w:t xml:space="preserve">(u daljnjem tekstu </w:t>
      </w:r>
      <w:r w:rsidR="00016495">
        <w:rPr>
          <w:rFonts w:ascii="Arial" w:hAnsi="Arial" w:cs="Arial"/>
          <w:sz w:val="26"/>
          <w:szCs w:val="26"/>
          <w:lang w:val="hr-HR"/>
        </w:rPr>
        <w:t>„</w:t>
      </w:r>
      <w:r w:rsidR="00016495" w:rsidRPr="00C61F9A">
        <w:rPr>
          <w:rFonts w:ascii="Arial" w:hAnsi="Arial" w:cs="Arial"/>
          <w:sz w:val="26"/>
          <w:szCs w:val="26"/>
          <w:lang w:val="hr-HR"/>
        </w:rPr>
        <w:t>stranke”),</w:t>
      </w:r>
    </w:p>
    <w:p w14:paraId="219A44B7" w14:textId="77777777" w:rsidR="004077CF" w:rsidRPr="00C61F9A" w:rsidRDefault="004077CF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364AD41B" w14:textId="0158E99A" w:rsidR="00A445D8" w:rsidRPr="00C61F9A" w:rsidRDefault="00A13FB8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p</w:t>
      </w:r>
      <w:r w:rsidR="00F760B7" w:rsidRPr="00C61F9A">
        <w:rPr>
          <w:rFonts w:ascii="Arial" w:hAnsi="Arial" w:cs="Arial"/>
          <w:sz w:val="26"/>
          <w:szCs w:val="26"/>
          <w:lang w:val="hr-HR"/>
        </w:rPr>
        <w:t>repoznajući potrebu za utvrđivanjem pravila o zaštiti klasificiranih podataka koji se u okviru političke, vojne, gospodarske, pravne, znanstvene i tehnološke ili</w:t>
      </w:r>
      <w:r w:rsidR="00DA7661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F760B7" w:rsidRPr="00C61F9A">
        <w:rPr>
          <w:rFonts w:ascii="Arial" w:hAnsi="Arial" w:cs="Arial"/>
          <w:sz w:val="26"/>
          <w:szCs w:val="26"/>
          <w:lang w:val="hr-HR"/>
        </w:rPr>
        <w:t>bilo koje druge suradnje</w:t>
      </w:r>
      <w:r w:rsidR="006D3CDD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1709D" w:rsidRPr="00C61F9A">
        <w:rPr>
          <w:rFonts w:ascii="Arial" w:hAnsi="Arial" w:cs="Arial"/>
          <w:sz w:val="26"/>
          <w:szCs w:val="26"/>
          <w:lang w:val="hr-HR"/>
        </w:rPr>
        <w:t xml:space="preserve">uzajamno </w:t>
      </w:r>
      <w:r w:rsidR="006D3CDD" w:rsidRPr="00C61F9A">
        <w:rPr>
          <w:rFonts w:ascii="Arial" w:hAnsi="Arial" w:cs="Arial"/>
          <w:sz w:val="26"/>
          <w:szCs w:val="26"/>
          <w:lang w:val="hr-HR"/>
        </w:rPr>
        <w:t>razmjenjuju u interesu nacionalne sigurnosti</w:t>
      </w:r>
      <w:r w:rsidR="00DA7661" w:rsidRPr="00C61F9A">
        <w:rPr>
          <w:rFonts w:ascii="Arial" w:hAnsi="Arial" w:cs="Arial"/>
          <w:sz w:val="26"/>
          <w:szCs w:val="26"/>
          <w:lang w:val="hr-HR"/>
        </w:rPr>
        <w:t>, kao i klasificiranih podataka koji nastaju u postupku takve suradnje,</w:t>
      </w:r>
    </w:p>
    <w:p w14:paraId="6FB7EF6A" w14:textId="77777777" w:rsidR="00A445D8" w:rsidRPr="00C61F9A" w:rsidRDefault="00A445D8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7E68AD04" w14:textId="0C46D673" w:rsidR="00EA0C16" w:rsidRPr="00C61F9A" w:rsidRDefault="00A13FB8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 w:eastAsia="pt-PT"/>
        </w:rPr>
      </w:pPr>
      <w:r w:rsidRPr="00C61F9A">
        <w:rPr>
          <w:rFonts w:ascii="Arial" w:hAnsi="Arial" w:cs="Arial"/>
          <w:sz w:val="26"/>
          <w:szCs w:val="26"/>
          <w:lang w:val="hr-HR" w:eastAsia="pt-PT"/>
        </w:rPr>
        <w:t>s</w:t>
      </w:r>
      <w:r w:rsidR="00DA7661" w:rsidRPr="00C61F9A">
        <w:rPr>
          <w:rFonts w:ascii="Arial" w:hAnsi="Arial" w:cs="Arial"/>
          <w:sz w:val="26"/>
          <w:szCs w:val="26"/>
          <w:lang w:val="hr-HR" w:eastAsia="pt-PT"/>
        </w:rPr>
        <w:t xml:space="preserve"> namjerom da osiguraju uzajamnu zaštitu svih klasificiranih podataka koje je klasificirala jedna stranka i prenijela ih drugoj stranci ili su zajednički </w:t>
      </w:r>
      <w:r w:rsidR="00D7202B" w:rsidRPr="00C61F9A">
        <w:rPr>
          <w:rFonts w:ascii="Arial" w:hAnsi="Arial" w:cs="Arial"/>
          <w:sz w:val="26"/>
          <w:szCs w:val="26"/>
          <w:lang w:val="hr-HR" w:eastAsia="pt-PT"/>
        </w:rPr>
        <w:t>stvoreni</w:t>
      </w:r>
      <w:r w:rsidR="009B1701" w:rsidRPr="00C61F9A">
        <w:rPr>
          <w:rFonts w:ascii="Arial" w:hAnsi="Arial" w:cs="Arial"/>
          <w:sz w:val="26"/>
          <w:szCs w:val="26"/>
          <w:lang w:val="hr-HR" w:eastAsia="pt-PT"/>
        </w:rPr>
        <w:t xml:space="preserve"> </w:t>
      </w:r>
      <w:r w:rsidR="00DA7661" w:rsidRPr="00C61F9A">
        <w:rPr>
          <w:rFonts w:ascii="Arial" w:hAnsi="Arial" w:cs="Arial"/>
          <w:sz w:val="26"/>
          <w:szCs w:val="26"/>
          <w:lang w:val="hr-HR" w:eastAsia="pt-PT"/>
        </w:rPr>
        <w:t xml:space="preserve">tijekom suradnje </w:t>
      </w:r>
      <w:r w:rsidR="009B1701" w:rsidRPr="00C61F9A">
        <w:rPr>
          <w:rFonts w:ascii="Arial" w:hAnsi="Arial" w:cs="Arial"/>
          <w:sz w:val="26"/>
          <w:szCs w:val="26"/>
          <w:lang w:val="hr-HR" w:eastAsia="pt-PT"/>
        </w:rPr>
        <w:t xml:space="preserve">između </w:t>
      </w:r>
      <w:r w:rsidR="00DA7661" w:rsidRPr="00C61F9A">
        <w:rPr>
          <w:rFonts w:ascii="Arial" w:hAnsi="Arial" w:cs="Arial"/>
          <w:sz w:val="26"/>
          <w:szCs w:val="26"/>
          <w:lang w:val="hr-HR" w:eastAsia="pt-PT"/>
        </w:rPr>
        <w:t xml:space="preserve">stranaka, </w:t>
      </w:r>
      <w:r w:rsidR="00EA0C16" w:rsidRPr="00C61F9A">
        <w:rPr>
          <w:rFonts w:ascii="Arial" w:hAnsi="Arial" w:cs="Arial"/>
          <w:sz w:val="26"/>
          <w:szCs w:val="26"/>
          <w:lang w:val="hr-HR" w:eastAsia="pt-PT"/>
        </w:rPr>
        <w:t xml:space="preserve"> </w:t>
      </w:r>
    </w:p>
    <w:p w14:paraId="10C267DE" w14:textId="77777777" w:rsidR="00EA0C16" w:rsidRPr="00C61F9A" w:rsidRDefault="00EA0C16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0D177B68" w14:textId="53597342" w:rsidR="004077CF" w:rsidRPr="00C61F9A" w:rsidRDefault="00A13FB8" w:rsidP="006F42C5">
      <w:pPr>
        <w:pStyle w:val="BodyTextIndent"/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želeći uspostaviti skup pravila koja uređuju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uzajamnu zaštitu klasificiranih podataka koji se razmjenjuju ili nastaju tijekom suradnje između stranaka,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58E5EA65" w14:textId="77777777" w:rsidR="00E61B5F" w:rsidRPr="00C61F9A" w:rsidRDefault="00E61B5F" w:rsidP="006F42C5">
      <w:pPr>
        <w:pStyle w:val="BodyTextIndent"/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</w:p>
    <w:p w14:paraId="075E0594" w14:textId="35CDC171" w:rsidR="004077CF" w:rsidRPr="00C61F9A" w:rsidRDefault="00A13FB8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uzimajući u obzir uzajamne interese u zaštiti klasificiranih podataka, u skladu sa zakonodavstvom stranaka</w:t>
      </w:r>
      <w:r w:rsidR="00284E3D" w:rsidRPr="00C61F9A">
        <w:rPr>
          <w:rFonts w:ascii="Arial" w:hAnsi="Arial" w:cs="Arial"/>
          <w:sz w:val="26"/>
          <w:szCs w:val="26"/>
          <w:lang w:val="hr-HR"/>
        </w:rPr>
        <w:t>,</w:t>
      </w:r>
    </w:p>
    <w:p w14:paraId="3D08ACEC" w14:textId="77777777" w:rsidR="00016909" w:rsidRPr="00C61F9A" w:rsidRDefault="00016909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10DEAF61" w14:textId="5BFABCC8" w:rsidR="004077CF" w:rsidRPr="00C61F9A" w:rsidRDefault="00A13FB8" w:rsidP="006F42C5">
      <w:pPr>
        <w:spacing w:line="320" w:lineRule="exact"/>
        <w:jc w:val="both"/>
        <w:rPr>
          <w:rFonts w:ascii="Arial" w:hAnsi="Arial" w:cs="Arial"/>
          <w:bCs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sporazumjele su se kako slijedi</w:t>
      </w:r>
      <w:r w:rsidR="004077CF" w:rsidRPr="00C61F9A">
        <w:rPr>
          <w:rFonts w:ascii="Arial" w:hAnsi="Arial" w:cs="Arial"/>
          <w:sz w:val="26"/>
          <w:szCs w:val="26"/>
          <w:lang w:val="hr-HR"/>
        </w:rPr>
        <w:t>:</w:t>
      </w:r>
    </w:p>
    <w:p w14:paraId="49FAE751" w14:textId="77777777" w:rsidR="00957FA8" w:rsidRPr="00C61F9A" w:rsidRDefault="00957FA8" w:rsidP="006F42C5">
      <w:pPr>
        <w:pStyle w:val="BodyTextIndent"/>
        <w:spacing w:line="320" w:lineRule="exact"/>
        <w:ind w:firstLine="0"/>
        <w:jc w:val="center"/>
        <w:rPr>
          <w:rFonts w:ascii="Arial" w:hAnsi="Arial" w:cs="Arial"/>
          <w:bCs/>
          <w:sz w:val="26"/>
          <w:szCs w:val="26"/>
          <w:lang w:val="hr-HR"/>
        </w:rPr>
      </w:pPr>
    </w:p>
    <w:p w14:paraId="3988E86A" w14:textId="77777777" w:rsidR="00634B1A" w:rsidRPr="00C61F9A" w:rsidRDefault="00634B1A" w:rsidP="006F42C5">
      <w:pPr>
        <w:pStyle w:val="BodyTextIndent"/>
        <w:spacing w:line="320" w:lineRule="exact"/>
        <w:ind w:firstLine="0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14:paraId="54490A1E" w14:textId="17C47C38" w:rsidR="004077CF" w:rsidRPr="00C61F9A" w:rsidRDefault="00A13FB8" w:rsidP="006F42C5">
      <w:pPr>
        <w:pStyle w:val="BodyTextIndent"/>
        <w:spacing w:line="320" w:lineRule="exact"/>
        <w:ind w:firstLine="0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61F9A">
        <w:rPr>
          <w:rFonts w:ascii="Arial" w:hAnsi="Arial" w:cs="Arial"/>
          <w:b/>
          <w:bCs/>
          <w:sz w:val="26"/>
          <w:szCs w:val="26"/>
          <w:lang w:val="hr-HR"/>
        </w:rPr>
        <w:t>Članak</w:t>
      </w:r>
      <w:r w:rsidR="004077CF" w:rsidRPr="00C61F9A">
        <w:rPr>
          <w:rFonts w:ascii="Arial" w:hAnsi="Arial" w:cs="Arial"/>
          <w:b/>
          <w:bCs/>
          <w:sz w:val="26"/>
          <w:szCs w:val="26"/>
          <w:lang w:val="hr-HR"/>
        </w:rPr>
        <w:t xml:space="preserve"> 1</w:t>
      </w:r>
      <w:r w:rsidRPr="00C61F9A">
        <w:rPr>
          <w:rFonts w:ascii="Arial" w:hAnsi="Arial" w:cs="Arial"/>
          <w:b/>
          <w:bCs/>
          <w:sz w:val="26"/>
          <w:szCs w:val="26"/>
          <w:lang w:val="hr-HR"/>
        </w:rPr>
        <w:t>.</w:t>
      </w:r>
    </w:p>
    <w:p w14:paraId="1115F20D" w14:textId="2FC3D903" w:rsidR="004077CF" w:rsidRPr="00C61F9A" w:rsidRDefault="00A13FB8" w:rsidP="006F42C5">
      <w:pPr>
        <w:pStyle w:val="BodyTextIndent"/>
        <w:spacing w:line="320" w:lineRule="exact"/>
        <w:ind w:firstLine="0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61F9A">
        <w:rPr>
          <w:rFonts w:ascii="Arial" w:hAnsi="Arial" w:cs="Arial"/>
          <w:b/>
          <w:bCs/>
          <w:sz w:val="26"/>
          <w:szCs w:val="26"/>
          <w:lang w:val="hr-HR"/>
        </w:rPr>
        <w:t>Predmet</w:t>
      </w:r>
    </w:p>
    <w:p w14:paraId="11F38556" w14:textId="77777777" w:rsidR="001E6783" w:rsidRPr="00C61F9A" w:rsidRDefault="001E6783" w:rsidP="006F42C5">
      <w:pPr>
        <w:pStyle w:val="BodyTextIndent"/>
        <w:spacing w:line="320" w:lineRule="exact"/>
        <w:ind w:firstLine="0"/>
        <w:jc w:val="center"/>
        <w:rPr>
          <w:rFonts w:ascii="Arial" w:hAnsi="Arial" w:cs="Arial"/>
          <w:bCs/>
          <w:sz w:val="26"/>
          <w:szCs w:val="26"/>
          <w:lang w:val="hr-HR"/>
        </w:rPr>
      </w:pPr>
    </w:p>
    <w:p w14:paraId="464EF8F4" w14:textId="060486BB" w:rsidR="004077CF" w:rsidRPr="00C61F9A" w:rsidRDefault="00A13FB8" w:rsidP="006F42C5">
      <w:pPr>
        <w:pStyle w:val="BodyTextIndent"/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Predmet ovog Ugovora je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osigurati zaštitu klasificiranih </w:t>
      </w:r>
      <w:r w:rsidR="00C64F10" w:rsidRPr="00C61F9A">
        <w:rPr>
          <w:rFonts w:ascii="Arial" w:hAnsi="Arial" w:cs="Arial"/>
          <w:sz w:val="26"/>
          <w:szCs w:val="26"/>
          <w:lang w:val="hr-HR"/>
        </w:rPr>
        <w:t>podataka koji nastaju ili se uzajamno razmjenjuju između stranaka,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64F10" w:rsidRPr="00C61F9A">
        <w:rPr>
          <w:rFonts w:ascii="Arial" w:hAnsi="Arial" w:cs="Arial"/>
          <w:sz w:val="26"/>
          <w:szCs w:val="26"/>
          <w:lang w:val="hr-HR"/>
        </w:rPr>
        <w:t>ili ugovaratelja</w:t>
      </w:r>
      <w:r w:rsidR="00780A4D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C64F10" w:rsidRPr="00C61F9A">
        <w:rPr>
          <w:rFonts w:ascii="Arial" w:hAnsi="Arial" w:cs="Arial"/>
          <w:sz w:val="26"/>
          <w:szCs w:val="26"/>
          <w:lang w:val="hr-HR"/>
        </w:rPr>
        <w:t>pod-ugovaratelja ili</w:t>
      </w:r>
      <w:r w:rsidR="00780A4D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64F10" w:rsidRPr="00C61F9A">
        <w:rPr>
          <w:rFonts w:ascii="Arial" w:hAnsi="Arial" w:cs="Arial"/>
          <w:sz w:val="26"/>
          <w:szCs w:val="26"/>
          <w:lang w:val="hr-HR"/>
        </w:rPr>
        <w:lastRenderedPageBreak/>
        <w:t>bilo koje druge javne ili privatne pravne osobe</w:t>
      </w:r>
      <w:r w:rsidR="005B3E0D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64F10" w:rsidRPr="00C61F9A">
        <w:rPr>
          <w:rFonts w:ascii="Arial" w:hAnsi="Arial" w:cs="Arial"/>
          <w:sz w:val="26"/>
          <w:szCs w:val="26"/>
          <w:lang w:val="hr-HR"/>
        </w:rPr>
        <w:t xml:space="preserve">ovlaštene za postupanje </w:t>
      </w:r>
      <w:r w:rsidR="00C61F9A">
        <w:rPr>
          <w:rFonts w:ascii="Arial" w:hAnsi="Arial" w:cs="Arial"/>
          <w:sz w:val="26"/>
          <w:szCs w:val="26"/>
          <w:lang w:val="hr-HR"/>
        </w:rPr>
        <w:t>i</w:t>
      </w:r>
      <w:r w:rsidR="00C61F9A" w:rsidRPr="00C61F9A">
        <w:rPr>
          <w:rFonts w:ascii="Arial" w:hAnsi="Arial" w:cs="Arial"/>
          <w:sz w:val="26"/>
          <w:szCs w:val="26"/>
          <w:lang w:val="hr-HR"/>
        </w:rPr>
        <w:t xml:space="preserve"> pohranu </w:t>
      </w:r>
      <w:r w:rsidR="00C64F10" w:rsidRPr="00C61F9A">
        <w:rPr>
          <w:rFonts w:ascii="Arial" w:hAnsi="Arial" w:cs="Arial"/>
          <w:sz w:val="26"/>
          <w:szCs w:val="26"/>
          <w:lang w:val="hr-HR"/>
        </w:rPr>
        <w:t>klasificirani</w:t>
      </w:r>
      <w:r w:rsidR="00C61F9A">
        <w:rPr>
          <w:rFonts w:ascii="Arial" w:hAnsi="Arial" w:cs="Arial"/>
          <w:sz w:val="26"/>
          <w:szCs w:val="26"/>
          <w:lang w:val="hr-HR"/>
        </w:rPr>
        <w:t>h</w:t>
      </w:r>
      <w:r w:rsidR="004466F5">
        <w:rPr>
          <w:rFonts w:ascii="Arial" w:hAnsi="Arial" w:cs="Arial"/>
          <w:sz w:val="26"/>
          <w:szCs w:val="26"/>
          <w:lang w:val="hr-HR"/>
        </w:rPr>
        <w:t xml:space="preserve"> </w:t>
      </w:r>
      <w:r w:rsidR="00C64F10" w:rsidRPr="00C61F9A">
        <w:rPr>
          <w:rFonts w:ascii="Arial" w:hAnsi="Arial" w:cs="Arial"/>
          <w:sz w:val="26"/>
          <w:szCs w:val="26"/>
          <w:lang w:val="hr-HR"/>
        </w:rPr>
        <w:t xml:space="preserve"> poda</w:t>
      </w:r>
      <w:r w:rsidR="00C61F9A">
        <w:rPr>
          <w:rFonts w:ascii="Arial" w:hAnsi="Arial" w:cs="Arial"/>
          <w:sz w:val="26"/>
          <w:szCs w:val="26"/>
          <w:lang w:val="hr-HR"/>
        </w:rPr>
        <w:t>taka</w:t>
      </w:r>
      <w:r w:rsidR="00780A4D"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5EB171C5" w14:textId="62EA6B66" w:rsidR="006F42C5" w:rsidRPr="00C61F9A" w:rsidRDefault="006F42C5" w:rsidP="006F42C5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5627269C" w14:textId="77777777" w:rsidR="00D7202B" w:rsidRPr="00C61F9A" w:rsidRDefault="00D7202B" w:rsidP="006F42C5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2983B6E8" w14:textId="7BB7654B" w:rsidR="004077CF" w:rsidRPr="00C61F9A" w:rsidRDefault="00C64F10" w:rsidP="006F42C5">
      <w:pPr>
        <w:spacing w:line="320" w:lineRule="exact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61F9A">
        <w:rPr>
          <w:rFonts w:ascii="Arial" w:hAnsi="Arial" w:cs="Arial"/>
          <w:b/>
          <w:bCs/>
          <w:sz w:val="26"/>
          <w:szCs w:val="26"/>
          <w:lang w:val="hr-HR"/>
        </w:rPr>
        <w:t>Članak</w:t>
      </w:r>
      <w:r w:rsidR="004077CF" w:rsidRPr="00C61F9A">
        <w:rPr>
          <w:rFonts w:ascii="Arial" w:hAnsi="Arial" w:cs="Arial"/>
          <w:b/>
          <w:bCs/>
          <w:sz w:val="26"/>
          <w:szCs w:val="26"/>
          <w:lang w:val="hr-HR"/>
        </w:rPr>
        <w:t xml:space="preserve"> 2</w:t>
      </w:r>
      <w:r w:rsidRPr="00C61F9A">
        <w:rPr>
          <w:rFonts w:ascii="Arial" w:hAnsi="Arial" w:cs="Arial"/>
          <w:b/>
          <w:bCs/>
          <w:sz w:val="26"/>
          <w:szCs w:val="26"/>
          <w:lang w:val="hr-HR"/>
        </w:rPr>
        <w:t>.</w:t>
      </w:r>
    </w:p>
    <w:p w14:paraId="3D0CAC9C" w14:textId="261F625F" w:rsidR="004077CF" w:rsidRPr="00C61F9A" w:rsidRDefault="004077CF" w:rsidP="006F42C5">
      <w:pPr>
        <w:spacing w:line="320" w:lineRule="exact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61F9A">
        <w:rPr>
          <w:rFonts w:ascii="Arial" w:hAnsi="Arial" w:cs="Arial"/>
          <w:b/>
          <w:bCs/>
          <w:sz w:val="26"/>
          <w:szCs w:val="26"/>
          <w:lang w:val="hr-HR"/>
        </w:rPr>
        <w:t>Defini</w:t>
      </w:r>
      <w:r w:rsidR="00C64F10" w:rsidRPr="00C61F9A">
        <w:rPr>
          <w:rFonts w:ascii="Arial" w:hAnsi="Arial" w:cs="Arial"/>
          <w:b/>
          <w:bCs/>
          <w:sz w:val="26"/>
          <w:szCs w:val="26"/>
          <w:lang w:val="hr-HR"/>
        </w:rPr>
        <w:t>cije</w:t>
      </w:r>
      <w:r w:rsidRPr="00C61F9A">
        <w:rPr>
          <w:rFonts w:ascii="Arial" w:hAnsi="Arial" w:cs="Arial"/>
          <w:b/>
          <w:bCs/>
          <w:sz w:val="26"/>
          <w:szCs w:val="26"/>
          <w:lang w:val="hr-HR"/>
        </w:rPr>
        <w:t xml:space="preserve"> </w:t>
      </w:r>
    </w:p>
    <w:p w14:paraId="2A46BDB5" w14:textId="77777777" w:rsidR="004077CF" w:rsidRPr="00C61F9A" w:rsidRDefault="004077CF" w:rsidP="006F42C5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76E884D8" w14:textId="4453CC35" w:rsidR="00780A4D" w:rsidRPr="00C61F9A" w:rsidRDefault="00C64F10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Za potrebe ovog Ugovora</w:t>
      </w:r>
      <w:r w:rsidR="004077CF" w:rsidRPr="00C61F9A">
        <w:rPr>
          <w:rFonts w:ascii="Arial" w:hAnsi="Arial" w:cs="Arial"/>
          <w:sz w:val="26"/>
          <w:szCs w:val="26"/>
          <w:lang w:val="hr-HR"/>
        </w:rPr>
        <w:t>:</w:t>
      </w:r>
    </w:p>
    <w:p w14:paraId="513D463B" w14:textId="77777777" w:rsidR="006F42C5" w:rsidRPr="00C61F9A" w:rsidRDefault="006F42C5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36BC37B3" w14:textId="1AC52132" w:rsidR="00780A4D" w:rsidRPr="00016495" w:rsidRDefault="008F1BB4" w:rsidP="00092B34">
      <w:pPr>
        <w:pStyle w:val="ListParagraph"/>
        <w:numPr>
          <w:ilvl w:val="0"/>
          <w:numId w:val="20"/>
        </w:numPr>
        <w:spacing w:line="320" w:lineRule="exact"/>
        <w:jc w:val="both"/>
        <w:rPr>
          <w:rFonts w:ascii="Arial" w:hAnsi="Arial" w:cs="Arial"/>
          <w:b/>
          <w:sz w:val="26"/>
          <w:szCs w:val="26"/>
          <w:lang w:val="hr-HR"/>
        </w:rPr>
      </w:pPr>
      <w:r w:rsidRPr="00016495">
        <w:rPr>
          <w:rFonts w:ascii="Arial" w:hAnsi="Arial" w:cs="Arial"/>
          <w:sz w:val="26"/>
          <w:szCs w:val="26"/>
          <w:lang w:val="hr-HR"/>
        </w:rPr>
        <w:t>„</w:t>
      </w:r>
      <w:r w:rsidR="00C64F10" w:rsidRPr="00016495">
        <w:rPr>
          <w:rFonts w:ascii="Arial" w:hAnsi="Arial" w:cs="Arial"/>
          <w:b/>
          <w:bCs/>
          <w:sz w:val="26"/>
          <w:szCs w:val="26"/>
          <w:lang w:val="hr-HR"/>
        </w:rPr>
        <w:t>klasificirani</w:t>
      </w:r>
      <w:r w:rsidR="00780A4D" w:rsidRPr="00016495">
        <w:rPr>
          <w:rFonts w:ascii="Arial" w:hAnsi="Arial" w:cs="Arial"/>
          <w:b/>
          <w:bCs/>
          <w:sz w:val="26"/>
          <w:szCs w:val="26"/>
          <w:lang w:val="hr-HR"/>
        </w:rPr>
        <w:t xml:space="preserve"> </w:t>
      </w:r>
      <w:r w:rsidR="00C64F10" w:rsidRPr="00016495">
        <w:rPr>
          <w:rFonts w:ascii="Arial" w:hAnsi="Arial" w:cs="Arial"/>
          <w:b/>
          <w:bCs/>
          <w:sz w:val="26"/>
          <w:szCs w:val="26"/>
          <w:lang w:val="hr-HR"/>
        </w:rPr>
        <w:t>podaci</w:t>
      </w:r>
      <w:r w:rsidR="00780A4D" w:rsidRPr="00016495">
        <w:rPr>
          <w:rFonts w:ascii="Arial" w:hAnsi="Arial" w:cs="Arial"/>
          <w:sz w:val="26"/>
          <w:szCs w:val="26"/>
          <w:lang w:val="hr-HR"/>
        </w:rPr>
        <w:t xml:space="preserve">” </w:t>
      </w:r>
      <w:r w:rsidR="00C64F10" w:rsidRPr="00016495">
        <w:rPr>
          <w:rFonts w:ascii="Arial" w:hAnsi="Arial" w:cs="Arial"/>
          <w:sz w:val="26"/>
          <w:szCs w:val="26"/>
          <w:lang w:val="hr-HR"/>
        </w:rPr>
        <w:t>označava</w:t>
      </w:r>
      <w:r w:rsidR="00780A4D" w:rsidRP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="0031709D" w:rsidRPr="00016495">
        <w:rPr>
          <w:rFonts w:ascii="Arial" w:hAnsi="Arial" w:cs="Arial"/>
          <w:sz w:val="26"/>
          <w:szCs w:val="26"/>
          <w:lang w:val="hr-HR"/>
        </w:rPr>
        <w:t>sve</w:t>
      </w:r>
      <w:r w:rsidR="00C64F10" w:rsidRPr="00016495">
        <w:rPr>
          <w:rFonts w:ascii="Arial" w:hAnsi="Arial" w:cs="Arial"/>
          <w:sz w:val="26"/>
          <w:szCs w:val="26"/>
          <w:lang w:val="hr-HR"/>
        </w:rPr>
        <w:t xml:space="preserve"> podatke</w:t>
      </w:r>
      <w:r w:rsidR="00780A4D" w:rsidRPr="00016495">
        <w:rPr>
          <w:rFonts w:ascii="Arial" w:hAnsi="Arial" w:cs="Arial"/>
          <w:sz w:val="26"/>
          <w:szCs w:val="26"/>
          <w:lang w:val="hr-HR"/>
        </w:rPr>
        <w:t xml:space="preserve">, </w:t>
      </w:r>
      <w:r w:rsidR="00C64F10" w:rsidRPr="00016495">
        <w:rPr>
          <w:rFonts w:ascii="Arial" w:hAnsi="Arial" w:cs="Arial"/>
          <w:sz w:val="26"/>
          <w:szCs w:val="26"/>
          <w:lang w:val="hr-HR"/>
        </w:rPr>
        <w:t>bez obzira na njihov oblik ili prirodu</w:t>
      </w:r>
      <w:r w:rsidR="00780A4D" w:rsidRPr="00016495">
        <w:rPr>
          <w:rFonts w:ascii="Arial" w:hAnsi="Arial" w:cs="Arial"/>
          <w:sz w:val="26"/>
          <w:szCs w:val="26"/>
          <w:lang w:val="hr-HR"/>
        </w:rPr>
        <w:t xml:space="preserve">, </w:t>
      </w:r>
      <w:r w:rsidR="00C64F10" w:rsidRPr="00016495">
        <w:rPr>
          <w:rFonts w:ascii="Arial" w:hAnsi="Arial" w:cs="Arial"/>
          <w:sz w:val="26"/>
          <w:szCs w:val="26"/>
          <w:lang w:val="hr-HR"/>
        </w:rPr>
        <w:t>koj</w:t>
      </w:r>
      <w:r w:rsidR="00B66D15" w:rsidRPr="00016495">
        <w:rPr>
          <w:rFonts w:ascii="Arial" w:hAnsi="Arial" w:cs="Arial"/>
          <w:sz w:val="26"/>
          <w:szCs w:val="26"/>
          <w:lang w:val="hr-HR"/>
        </w:rPr>
        <w:t>e</w:t>
      </w:r>
      <w:r w:rsidR="00C64F10" w:rsidRP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="00B66D15" w:rsidRPr="00016495">
        <w:rPr>
          <w:rFonts w:ascii="Arial" w:hAnsi="Arial" w:cs="Arial"/>
          <w:sz w:val="26"/>
          <w:szCs w:val="26"/>
          <w:lang w:val="hr-HR"/>
        </w:rPr>
        <w:t xml:space="preserve">treba zaštititi od neovlaštenog pristupa ili </w:t>
      </w:r>
      <w:r w:rsidR="00E86276" w:rsidRPr="00016495">
        <w:rPr>
          <w:rFonts w:ascii="Arial" w:hAnsi="Arial" w:cs="Arial"/>
          <w:sz w:val="26"/>
          <w:szCs w:val="26"/>
          <w:lang w:val="hr-HR"/>
        </w:rPr>
        <w:t xml:space="preserve">postupanja </w:t>
      </w:r>
      <w:r w:rsidR="00B66D15" w:rsidRPr="00016495">
        <w:rPr>
          <w:rFonts w:ascii="Arial" w:hAnsi="Arial" w:cs="Arial"/>
          <w:sz w:val="26"/>
          <w:szCs w:val="26"/>
          <w:lang w:val="hr-HR"/>
        </w:rPr>
        <w:t xml:space="preserve">i kojima je dodijeljen stupanj tajnosti, u skladu s </w:t>
      </w:r>
      <w:r w:rsidR="00780A4D" w:rsidRPr="00016495">
        <w:rPr>
          <w:rFonts w:ascii="Arial" w:hAnsi="Arial" w:cs="Arial"/>
          <w:sz w:val="26"/>
          <w:szCs w:val="26"/>
          <w:lang w:val="hr-HR"/>
        </w:rPr>
        <w:t>na</w:t>
      </w:r>
      <w:r w:rsidR="00B66D15" w:rsidRPr="00016495">
        <w:rPr>
          <w:rFonts w:ascii="Arial" w:hAnsi="Arial" w:cs="Arial"/>
          <w:sz w:val="26"/>
          <w:szCs w:val="26"/>
          <w:lang w:val="hr-HR"/>
        </w:rPr>
        <w:t>cionalnim zakonodavstvom stranaka</w:t>
      </w:r>
      <w:r w:rsidR="00C54E03" w:rsidRPr="00016495">
        <w:rPr>
          <w:rFonts w:ascii="Arial" w:hAnsi="Arial" w:cs="Arial"/>
          <w:sz w:val="26"/>
          <w:szCs w:val="26"/>
          <w:lang w:val="hr-HR"/>
        </w:rPr>
        <w:t>;</w:t>
      </w:r>
      <w:r w:rsidR="00780A4D" w:rsidRPr="00016495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6DB1A7F0" w14:textId="77777777" w:rsidR="004077CF" w:rsidRPr="00C61F9A" w:rsidRDefault="004077CF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5384A131" w14:textId="38F11BCC" w:rsidR="00505825" w:rsidRPr="00092B34" w:rsidRDefault="008F1BB4" w:rsidP="00092B34">
      <w:pPr>
        <w:pStyle w:val="ListParagraph"/>
        <w:numPr>
          <w:ilvl w:val="0"/>
          <w:numId w:val="20"/>
        </w:numPr>
        <w:tabs>
          <w:tab w:val="left" w:pos="540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092B34">
        <w:rPr>
          <w:rFonts w:ascii="Arial" w:hAnsi="Arial" w:cs="Arial"/>
          <w:bCs/>
          <w:sz w:val="26"/>
          <w:szCs w:val="26"/>
          <w:lang w:val="hr-HR"/>
        </w:rPr>
        <w:t>„</w:t>
      </w:r>
      <w:r w:rsidR="00622398" w:rsidRPr="00092B34">
        <w:rPr>
          <w:rFonts w:ascii="Arial" w:hAnsi="Arial" w:cs="Arial"/>
          <w:b/>
          <w:bCs/>
          <w:sz w:val="26"/>
          <w:szCs w:val="26"/>
          <w:lang w:val="hr-HR"/>
        </w:rPr>
        <w:t>nužnost pristupa podacima za obavljanje poslova iz djelokruga</w:t>
      </w:r>
      <w:r w:rsidR="004077CF" w:rsidRPr="00092B34">
        <w:rPr>
          <w:rFonts w:ascii="Arial" w:hAnsi="Arial" w:cs="Arial"/>
          <w:bCs/>
          <w:sz w:val="26"/>
          <w:szCs w:val="26"/>
          <w:lang w:val="hr-HR"/>
        </w:rPr>
        <w:t>”</w:t>
      </w:r>
      <w:r w:rsidR="003E3591" w:rsidRPr="00092B34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C64F10" w:rsidRPr="00092B34">
        <w:rPr>
          <w:rFonts w:ascii="Arial" w:hAnsi="Arial" w:cs="Arial"/>
          <w:sz w:val="26"/>
          <w:szCs w:val="26"/>
          <w:lang w:val="hr-HR"/>
        </w:rPr>
        <w:t>označava</w:t>
      </w:r>
      <w:r w:rsidR="00505825" w:rsidRPr="00092B34">
        <w:rPr>
          <w:rFonts w:ascii="Arial" w:hAnsi="Arial" w:cs="Arial"/>
          <w:sz w:val="26"/>
          <w:szCs w:val="26"/>
          <w:lang w:val="hr-HR"/>
        </w:rPr>
        <w:t xml:space="preserve"> </w:t>
      </w:r>
      <w:r w:rsidR="00B66D15" w:rsidRPr="00092B34">
        <w:rPr>
          <w:rFonts w:ascii="Arial" w:hAnsi="Arial" w:cs="Arial"/>
          <w:sz w:val="26"/>
          <w:szCs w:val="26"/>
          <w:lang w:val="hr-HR"/>
        </w:rPr>
        <w:t>načelo prema kojem je pristup</w:t>
      </w:r>
      <w:r w:rsidR="00505825" w:rsidRPr="00092B34">
        <w:rPr>
          <w:rFonts w:ascii="Arial" w:hAnsi="Arial" w:cs="Arial"/>
          <w:sz w:val="26"/>
          <w:szCs w:val="26"/>
          <w:lang w:val="hr-HR"/>
        </w:rPr>
        <w:t xml:space="preserve"> </w:t>
      </w:r>
      <w:r w:rsidR="00B66D15" w:rsidRPr="00092B34">
        <w:rPr>
          <w:rFonts w:ascii="Arial" w:hAnsi="Arial" w:cs="Arial"/>
          <w:sz w:val="26"/>
          <w:szCs w:val="26"/>
          <w:lang w:val="hr-HR"/>
        </w:rPr>
        <w:t>određenom klasificiranom podatku</w:t>
      </w:r>
      <w:r w:rsidR="00E61EBA" w:rsidRPr="00092B34">
        <w:rPr>
          <w:rFonts w:ascii="Arial" w:hAnsi="Arial" w:cs="Arial"/>
          <w:sz w:val="26"/>
          <w:szCs w:val="26"/>
          <w:lang w:val="hr-HR"/>
        </w:rPr>
        <w:t xml:space="preserve"> </w:t>
      </w:r>
      <w:r w:rsidR="00B66D15" w:rsidRPr="00092B34">
        <w:rPr>
          <w:rFonts w:ascii="Arial" w:hAnsi="Arial" w:cs="Arial"/>
          <w:sz w:val="26"/>
          <w:szCs w:val="26"/>
          <w:lang w:val="hr-HR"/>
        </w:rPr>
        <w:t>omogućen</w:t>
      </w:r>
      <w:r w:rsidR="00E61EBA" w:rsidRPr="00092B34">
        <w:rPr>
          <w:rFonts w:ascii="Arial" w:hAnsi="Arial" w:cs="Arial"/>
          <w:sz w:val="26"/>
          <w:szCs w:val="26"/>
          <w:lang w:val="hr-HR"/>
        </w:rPr>
        <w:t xml:space="preserve"> </w:t>
      </w:r>
      <w:r w:rsidR="00B66D15" w:rsidRPr="00092B34">
        <w:rPr>
          <w:rFonts w:ascii="Arial" w:hAnsi="Arial" w:cs="Arial"/>
          <w:sz w:val="26"/>
          <w:szCs w:val="26"/>
          <w:lang w:val="hr-HR"/>
        </w:rPr>
        <w:t>isključivo</w:t>
      </w:r>
      <w:r w:rsidR="00E61EBA" w:rsidRPr="00092B34">
        <w:rPr>
          <w:rFonts w:ascii="Arial" w:hAnsi="Arial" w:cs="Arial"/>
          <w:sz w:val="26"/>
          <w:szCs w:val="26"/>
          <w:lang w:val="hr-HR"/>
        </w:rPr>
        <w:t xml:space="preserve"> </w:t>
      </w:r>
      <w:r w:rsidR="00B66D15" w:rsidRPr="00092B34">
        <w:rPr>
          <w:rFonts w:ascii="Arial" w:hAnsi="Arial" w:cs="Arial"/>
          <w:sz w:val="26"/>
          <w:szCs w:val="26"/>
          <w:lang w:val="hr-HR"/>
        </w:rPr>
        <w:t xml:space="preserve">u </w:t>
      </w:r>
      <w:r w:rsidR="00D7202B" w:rsidRPr="00092B34">
        <w:rPr>
          <w:rFonts w:ascii="Arial" w:hAnsi="Arial" w:cs="Arial"/>
          <w:sz w:val="26"/>
          <w:szCs w:val="26"/>
          <w:lang w:val="hr-HR"/>
        </w:rPr>
        <w:t>okviru</w:t>
      </w:r>
      <w:r w:rsidR="00B66D15" w:rsidRPr="00092B34">
        <w:rPr>
          <w:rFonts w:ascii="Arial" w:hAnsi="Arial" w:cs="Arial"/>
          <w:sz w:val="26"/>
          <w:szCs w:val="26"/>
          <w:lang w:val="hr-HR"/>
        </w:rPr>
        <w:t xml:space="preserve"> </w:t>
      </w:r>
      <w:r w:rsidR="00622398" w:rsidRPr="00092B34">
        <w:rPr>
          <w:rFonts w:ascii="Arial" w:hAnsi="Arial" w:cs="Arial"/>
          <w:sz w:val="26"/>
          <w:szCs w:val="26"/>
          <w:lang w:val="hr-HR"/>
        </w:rPr>
        <w:t>određen</w:t>
      </w:r>
      <w:r w:rsidR="00D7202B" w:rsidRPr="00092B34">
        <w:rPr>
          <w:rFonts w:ascii="Arial" w:hAnsi="Arial" w:cs="Arial"/>
          <w:sz w:val="26"/>
          <w:szCs w:val="26"/>
          <w:lang w:val="hr-HR"/>
        </w:rPr>
        <w:t xml:space="preserve">og radnog mjesta </w:t>
      </w:r>
      <w:r w:rsidR="00622398" w:rsidRPr="00092B34">
        <w:rPr>
          <w:rFonts w:ascii="Arial" w:hAnsi="Arial" w:cs="Arial"/>
          <w:sz w:val="26"/>
          <w:szCs w:val="26"/>
          <w:lang w:val="hr-HR"/>
        </w:rPr>
        <w:t>i za obavljanje određen</w:t>
      </w:r>
      <w:r w:rsidR="00D7202B" w:rsidRPr="00092B34">
        <w:rPr>
          <w:rFonts w:ascii="Arial" w:hAnsi="Arial" w:cs="Arial"/>
          <w:sz w:val="26"/>
          <w:szCs w:val="26"/>
          <w:lang w:val="hr-HR"/>
        </w:rPr>
        <w:t>og</w:t>
      </w:r>
      <w:r w:rsidR="00622398" w:rsidRPr="00092B34">
        <w:rPr>
          <w:rFonts w:ascii="Arial" w:hAnsi="Arial" w:cs="Arial"/>
          <w:sz w:val="26"/>
          <w:szCs w:val="26"/>
          <w:lang w:val="hr-HR"/>
        </w:rPr>
        <w:t xml:space="preserve"> zada</w:t>
      </w:r>
      <w:r w:rsidR="00D7202B" w:rsidRPr="00092B34">
        <w:rPr>
          <w:rFonts w:ascii="Arial" w:hAnsi="Arial" w:cs="Arial"/>
          <w:sz w:val="26"/>
          <w:szCs w:val="26"/>
          <w:lang w:val="hr-HR"/>
        </w:rPr>
        <w:t>tka</w:t>
      </w:r>
      <w:r w:rsidR="00505825" w:rsidRPr="00092B34">
        <w:rPr>
          <w:rFonts w:ascii="Arial" w:hAnsi="Arial" w:cs="Arial"/>
          <w:bCs/>
          <w:sz w:val="26"/>
          <w:szCs w:val="26"/>
          <w:lang w:val="hr-HR"/>
        </w:rPr>
        <w:t>;</w:t>
      </w:r>
    </w:p>
    <w:p w14:paraId="2228AA25" w14:textId="77777777" w:rsidR="004077CF" w:rsidRPr="00C61F9A" w:rsidRDefault="004077CF" w:rsidP="006F42C5">
      <w:pPr>
        <w:tabs>
          <w:tab w:val="left" w:pos="540"/>
        </w:tabs>
        <w:spacing w:line="320" w:lineRule="exact"/>
        <w:jc w:val="both"/>
        <w:rPr>
          <w:rFonts w:ascii="Arial" w:hAnsi="Arial" w:cs="Arial"/>
          <w:bCs/>
          <w:sz w:val="26"/>
          <w:szCs w:val="26"/>
          <w:lang w:val="hr-HR"/>
        </w:rPr>
      </w:pPr>
    </w:p>
    <w:p w14:paraId="0D142303" w14:textId="0E99BC4E" w:rsidR="004077CF" w:rsidRPr="00016495" w:rsidRDefault="008F1BB4" w:rsidP="00092B34">
      <w:pPr>
        <w:pStyle w:val="ListParagraph"/>
        <w:numPr>
          <w:ilvl w:val="0"/>
          <w:numId w:val="20"/>
        </w:num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016495">
        <w:rPr>
          <w:rFonts w:ascii="Arial" w:hAnsi="Arial" w:cs="Arial"/>
          <w:b/>
          <w:bCs/>
          <w:sz w:val="26"/>
          <w:szCs w:val="26"/>
          <w:lang w:val="hr-HR"/>
        </w:rPr>
        <w:t>„</w:t>
      </w:r>
      <w:r w:rsidR="00622398" w:rsidRPr="00016495">
        <w:rPr>
          <w:rFonts w:ascii="Arial" w:hAnsi="Arial" w:cs="Arial"/>
          <w:b/>
          <w:bCs/>
          <w:sz w:val="26"/>
          <w:szCs w:val="26"/>
          <w:lang w:val="hr-HR"/>
        </w:rPr>
        <w:t>povreda sigurnosti</w:t>
      </w:r>
      <w:r w:rsidRPr="00016495">
        <w:rPr>
          <w:rFonts w:ascii="Arial" w:hAnsi="Arial" w:cs="Arial"/>
          <w:b/>
          <w:bCs/>
          <w:sz w:val="26"/>
          <w:szCs w:val="26"/>
          <w:lang w:val="hr-HR"/>
        </w:rPr>
        <w:t>“</w:t>
      </w:r>
      <w:r w:rsidR="00134674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>označava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31709D" w:rsidRPr="00016495">
        <w:rPr>
          <w:rFonts w:ascii="Arial" w:hAnsi="Arial" w:cs="Arial"/>
          <w:bCs/>
          <w:sz w:val="26"/>
          <w:szCs w:val="26"/>
          <w:lang w:val="hr-HR"/>
        </w:rPr>
        <w:t>svaki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 xml:space="preserve"> postupak ili propust koji je u suprotnosti s ovim Ugovorom ili nacionalnim zakonodavstvom stranaka, posljedica kojega može dovesti do </w:t>
      </w:r>
      <w:r w:rsidR="00E16925">
        <w:rPr>
          <w:rFonts w:ascii="Arial" w:hAnsi="Arial" w:cs="Arial"/>
          <w:bCs/>
          <w:sz w:val="26"/>
          <w:szCs w:val="26"/>
          <w:lang w:val="hr-HR"/>
        </w:rPr>
        <w:t xml:space="preserve">neovlaštenog 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>otkrivanja, gubitka, uništenja,</w:t>
      </w:r>
      <w:r w:rsidR="002E2766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360AAF">
        <w:rPr>
          <w:rFonts w:ascii="Arial" w:hAnsi="Arial" w:cs="Arial"/>
          <w:bCs/>
          <w:sz w:val="26"/>
          <w:szCs w:val="26"/>
          <w:lang w:val="hr-HR"/>
        </w:rPr>
        <w:t>pronevjere</w:t>
      </w:r>
      <w:r w:rsidR="00016495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>ili bilo koj</w:t>
      </w:r>
      <w:r w:rsidR="002E2766" w:rsidRPr="00016495">
        <w:rPr>
          <w:rFonts w:ascii="Arial" w:hAnsi="Arial" w:cs="Arial"/>
          <w:bCs/>
          <w:sz w:val="26"/>
          <w:szCs w:val="26"/>
          <w:lang w:val="hr-HR"/>
        </w:rPr>
        <w:t>eg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 xml:space="preserve"> drug</w:t>
      </w:r>
      <w:r w:rsidR="002E2766" w:rsidRPr="00016495">
        <w:rPr>
          <w:rFonts w:ascii="Arial" w:hAnsi="Arial" w:cs="Arial"/>
          <w:bCs/>
          <w:sz w:val="26"/>
          <w:szCs w:val="26"/>
          <w:lang w:val="hr-HR"/>
        </w:rPr>
        <w:t>og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 xml:space="preserve"> oblik</w:t>
      </w:r>
      <w:r w:rsidR="002E2766" w:rsidRPr="00016495">
        <w:rPr>
          <w:rFonts w:ascii="Arial" w:hAnsi="Arial" w:cs="Arial"/>
          <w:bCs/>
          <w:sz w:val="26"/>
          <w:szCs w:val="26"/>
          <w:lang w:val="hr-HR"/>
        </w:rPr>
        <w:t>a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 xml:space="preserve"> povrede</w:t>
      </w:r>
      <w:r w:rsidR="00D229AE">
        <w:rPr>
          <w:rFonts w:ascii="Arial" w:hAnsi="Arial" w:cs="Arial"/>
          <w:bCs/>
          <w:sz w:val="26"/>
          <w:szCs w:val="26"/>
          <w:lang w:val="hr-HR"/>
        </w:rPr>
        <w:t xml:space="preserve"> sigurnosti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016495" w:rsidRPr="00016495">
        <w:rPr>
          <w:rFonts w:ascii="Arial" w:hAnsi="Arial" w:cs="Arial"/>
          <w:bCs/>
          <w:sz w:val="26"/>
          <w:szCs w:val="26"/>
          <w:lang w:val="hr-HR"/>
        </w:rPr>
        <w:t>klasificiran</w:t>
      </w:r>
      <w:r w:rsidR="00016495">
        <w:rPr>
          <w:rFonts w:ascii="Arial" w:hAnsi="Arial" w:cs="Arial"/>
          <w:bCs/>
          <w:sz w:val="26"/>
          <w:szCs w:val="26"/>
          <w:lang w:val="hr-HR"/>
        </w:rPr>
        <w:t>ih</w:t>
      </w:r>
      <w:r w:rsidR="00016495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>podat</w:t>
      </w:r>
      <w:r w:rsidR="00016495">
        <w:rPr>
          <w:rFonts w:ascii="Arial" w:hAnsi="Arial" w:cs="Arial"/>
          <w:bCs/>
          <w:sz w:val="26"/>
          <w:szCs w:val="26"/>
          <w:lang w:val="hr-HR"/>
        </w:rPr>
        <w:t>a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>ka</w:t>
      </w:r>
      <w:r w:rsidR="00774566" w:rsidRPr="00016495">
        <w:rPr>
          <w:rFonts w:ascii="Arial" w:hAnsi="Arial" w:cs="Arial"/>
          <w:bCs/>
          <w:sz w:val="26"/>
          <w:szCs w:val="26"/>
          <w:lang w:val="hr-HR"/>
        </w:rPr>
        <w:t>;</w:t>
      </w:r>
      <w:r w:rsidR="000808BD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C74065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</w:p>
    <w:p w14:paraId="588FEE33" w14:textId="77777777" w:rsidR="004077CF" w:rsidRPr="00C61F9A" w:rsidRDefault="004077CF" w:rsidP="006F42C5">
      <w:pPr>
        <w:pStyle w:val="ListParagraph"/>
        <w:spacing w:line="320" w:lineRule="exact"/>
        <w:ind w:left="0"/>
        <w:rPr>
          <w:rFonts w:ascii="Arial" w:hAnsi="Arial" w:cs="Arial"/>
          <w:sz w:val="26"/>
          <w:szCs w:val="26"/>
          <w:lang w:val="hr-HR"/>
        </w:rPr>
      </w:pPr>
    </w:p>
    <w:p w14:paraId="24B1F8A4" w14:textId="521E4421" w:rsidR="004077CF" w:rsidRPr="00016495" w:rsidRDefault="008F1BB4" w:rsidP="00092B34">
      <w:pPr>
        <w:pStyle w:val="ListParagraph"/>
        <w:numPr>
          <w:ilvl w:val="0"/>
          <w:numId w:val="20"/>
        </w:numPr>
        <w:spacing w:line="320" w:lineRule="exact"/>
        <w:jc w:val="both"/>
        <w:rPr>
          <w:rFonts w:ascii="Arial" w:hAnsi="Arial" w:cs="Arial"/>
          <w:bCs/>
          <w:sz w:val="26"/>
          <w:szCs w:val="26"/>
          <w:lang w:val="hr-HR"/>
        </w:rPr>
      </w:pPr>
      <w:r w:rsidRPr="00016495">
        <w:rPr>
          <w:rFonts w:ascii="Arial" w:hAnsi="Arial" w:cs="Arial"/>
          <w:bCs/>
          <w:sz w:val="26"/>
          <w:szCs w:val="26"/>
          <w:lang w:val="hr-HR"/>
        </w:rPr>
        <w:t>„</w:t>
      </w:r>
      <w:r w:rsidR="00622398" w:rsidRPr="00016495">
        <w:rPr>
          <w:rFonts w:ascii="Arial" w:hAnsi="Arial" w:cs="Arial"/>
          <w:b/>
          <w:bCs/>
          <w:sz w:val="26"/>
          <w:szCs w:val="26"/>
          <w:lang w:val="hr-HR"/>
        </w:rPr>
        <w:t>stupanj tajnosti</w:t>
      </w:r>
      <w:r w:rsidR="007517BF" w:rsidRPr="00016495">
        <w:rPr>
          <w:rFonts w:ascii="Arial" w:hAnsi="Arial" w:cs="Arial"/>
          <w:bCs/>
          <w:sz w:val="26"/>
          <w:szCs w:val="26"/>
          <w:lang w:val="hr-HR"/>
        </w:rPr>
        <w:t xml:space="preserve">” 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>označava kategoriju koja, u skladu s nacionalnim zakonodavstvom stranaka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, </w:t>
      </w:r>
      <w:r w:rsidR="00D7202B" w:rsidRPr="00016495">
        <w:rPr>
          <w:rFonts w:ascii="Arial" w:hAnsi="Arial" w:cs="Arial"/>
          <w:bCs/>
          <w:sz w:val="26"/>
          <w:szCs w:val="26"/>
          <w:lang w:val="hr-HR"/>
        </w:rPr>
        <w:t>predstavlja</w:t>
      </w:r>
      <w:r w:rsidR="008C6EE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>stupanj ogranič</w:t>
      </w:r>
      <w:r w:rsidR="00D7202B" w:rsidRPr="00016495">
        <w:rPr>
          <w:rFonts w:ascii="Arial" w:hAnsi="Arial" w:cs="Arial"/>
          <w:bCs/>
          <w:sz w:val="26"/>
          <w:szCs w:val="26"/>
          <w:lang w:val="hr-HR"/>
        </w:rPr>
        <w:t>e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 xml:space="preserve">nja pristupa </w:t>
      </w:r>
      <w:r w:rsidR="00016495" w:rsidRPr="00016495">
        <w:rPr>
          <w:rFonts w:ascii="Arial" w:hAnsi="Arial" w:cs="Arial"/>
          <w:bCs/>
          <w:sz w:val="26"/>
          <w:szCs w:val="26"/>
          <w:lang w:val="hr-HR"/>
        </w:rPr>
        <w:t>klasificiran</w:t>
      </w:r>
      <w:r w:rsidR="00016495">
        <w:rPr>
          <w:rFonts w:ascii="Arial" w:hAnsi="Arial" w:cs="Arial"/>
          <w:bCs/>
          <w:sz w:val="26"/>
          <w:szCs w:val="26"/>
          <w:lang w:val="hr-HR"/>
        </w:rPr>
        <w:t>im</w:t>
      </w:r>
      <w:r w:rsidR="00016495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>poda</w:t>
      </w:r>
      <w:r w:rsidR="00830379">
        <w:rPr>
          <w:rFonts w:ascii="Arial" w:hAnsi="Arial" w:cs="Arial"/>
          <w:bCs/>
          <w:sz w:val="26"/>
          <w:szCs w:val="26"/>
          <w:lang w:val="hr-HR"/>
        </w:rPr>
        <w:t>cima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>i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D7202B" w:rsidRPr="00016495">
        <w:rPr>
          <w:rFonts w:ascii="Arial" w:hAnsi="Arial" w:cs="Arial"/>
          <w:bCs/>
          <w:sz w:val="26"/>
          <w:szCs w:val="26"/>
          <w:lang w:val="hr-HR"/>
        </w:rPr>
        <w:t>minimalni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2E2766" w:rsidRPr="00016495">
        <w:rPr>
          <w:rFonts w:ascii="Arial" w:hAnsi="Arial" w:cs="Arial"/>
          <w:bCs/>
          <w:sz w:val="26"/>
          <w:szCs w:val="26"/>
          <w:lang w:val="hr-HR"/>
        </w:rPr>
        <w:t>stupanj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830379">
        <w:rPr>
          <w:rFonts w:ascii="Arial" w:hAnsi="Arial" w:cs="Arial"/>
          <w:bCs/>
          <w:sz w:val="26"/>
          <w:szCs w:val="26"/>
          <w:lang w:val="hr-HR"/>
        </w:rPr>
        <w:t>njihove</w:t>
      </w:r>
      <w:r w:rsidR="00622398" w:rsidRPr="00016495">
        <w:rPr>
          <w:rFonts w:ascii="Arial" w:hAnsi="Arial" w:cs="Arial"/>
          <w:bCs/>
          <w:sz w:val="26"/>
          <w:szCs w:val="26"/>
          <w:lang w:val="hr-HR"/>
        </w:rPr>
        <w:t xml:space="preserve"> zaštite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>;</w:t>
      </w:r>
    </w:p>
    <w:p w14:paraId="5A9C6473" w14:textId="77777777" w:rsidR="004077CF" w:rsidRPr="00C61F9A" w:rsidRDefault="004077CF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3CC66472" w14:textId="43DD03CA" w:rsidR="004077CF" w:rsidRPr="00016495" w:rsidRDefault="008F1BB4" w:rsidP="00092B34">
      <w:pPr>
        <w:pStyle w:val="ListParagraph"/>
        <w:numPr>
          <w:ilvl w:val="0"/>
          <w:numId w:val="20"/>
        </w:num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016495">
        <w:rPr>
          <w:rFonts w:ascii="Arial" w:hAnsi="Arial" w:cs="Arial"/>
          <w:bCs/>
          <w:sz w:val="26"/>
          <w:szCs w:val="26"/>
          <w:lang w:val="hr-HR"/>
        </w:rPr>
        <w:t>„</w:t>
      </w:r>
      <w:r w:rsidR="00622398" w:rsidRPr="00016495">
        <w:rPr>
          <w:rFonts w:ascii="Arial" w:hAnsi="Arial" w:cs="Arial"/>
          <w:b/>
          <w:bCs/>
          <w:sz w:val="26"/>
          <w:szCs w:val="26"/>
          <w:lang w:val="hr-HR"/>
        </w:rPr>
        <w:t>stranka pošiljateljica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>”</w:t>
      </w:r>
      <w:r w:rsidR="004077CF" w:rsidRP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="00E80DF6" w:rsidRPr="00016495">
        <w:rPr>
          <w:rFonts w:ascii="Arial" w:hAnsi="Arial" w:cs="Arial"/>
          <w:sz w:val="26"/>
          <w:szCs w:val="26"/>
          <w:lang w:val="hr-HR"/>
        </w:rPr>
        <w:t xml:space="preserve">označava stranku koja stvara i </w:t>
      </w:r>
      <w:r w:rsidR="008C6EEF" w:rsidRPr="00016495">
        <w:rPr>
          <w:rFonts w:ascii="Arial" w:hAnsi="Arial" w:cs="Arial"/>
          <w:sz w:val="26"/>
          <w:szCs w:val="26"/>
          <w:lang w:val="hr-HR"/>
        </w:rPr>
        <w:t>ustupa</w:t>
      </w:r>
      <w:r w:rsidR="00473877" w:rsidRP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="00830379" w:rsidRPr="00016495">
        <w:rPr>
          <w:rFonts w:ascii="Arial" w:hAnsi="Arial" w:cs="Arial"/>
          <w:sz w:val="26"/>
          <w:szCs w:val="26"/>
          <w:lang w:val="hr-HR"/>
        </w:rPr>
        <w:t>klasificiran</w:t>
      </w:r>
      <w:r w:rsidR="00830379">
        <w:rPr>
          <w:rFonts w:ascii="Arial" w:hAnsi="Arial" w:cs="Arial"/>
          <w:sz w:val="26"/>
          <w:szCs w:val="26"/>
          <w:lang w:val="hr-HR"/>
        </w:rPr>
        <w:t>e</w:t>
      </w:r>
      <w:r w:rsidR="00830379" w:rsidRPr="00016495">
        <w:rPr>
          <w:rFonts w:ascii="Arial" w:hAnsi="Arial" w:cs="Arial"/>
          <w:sz w:val="26"/>
          <w:szCs w:val="26"/>
          <w:lang w:val="hr-HR"/>
        </w:rPr>
        <w:t xml:space="preserve"> podat</w:t>
      </w:r>
      <w:r w:rsidR="00830379">
        <w:rPr>
          <w:rFonts w:ascii="Arial" w:hAnsi="Arial" w:cs="Arial"/>
          <w:sz w:val="26"/>
          <w:szCs w:val="26"/>
          <w:lang w:val="hr-HR"/>
        </w:rPr>
        <w:t>ke</w:t>
      </w:r>
      <w:r w:rsidR="00830379" w:rsidRP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="00E80DF6" w:rsidRPr="00016495">
        <w:rPr>
          <w:rFonts w:ascii="Arial" w:hAnsi="Arial" w:cs="Arial"/>
          <w:sz w:val="26"/>
          <w:szCs w:val="26"/>
          <w:lang w:val="hr-HR"/>
        </w:rPr>
        <w:t>stranci primateljici</w:t>
      </w:r>
      <w:r w:rsidR="004077CF" w:rsidRPr="00016495">
        <w:rPr>
          <w:rFonts w:ascii="Arial" w:hAnsi="Arial" w:cs="Arial"/>
          <w:sz w:val="26"/>
          <w:szCs w:val="26"/>
          <w:lang w:val="hr-HR"/>
        </w:rPr>
        <w:t>;</w:t>
      </w:r>
    </w:p>
    <w:p w14:paraId="22084CFF" w14:textId="77777777" w:rsidR="004077CF" w:rsidRPr="00C61F9A" w:rsidRDefault="004077CF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337E9579" w14:textId="42A102FF" w:rsidR="004077CF" w:rsidRPr="00C61F9A" w:rsidRDefault="008F1BB4" w:rsidP="00092B34">
      <w:pPr>
        <w:pStyle w:val="BodyTextIndent"/>
        <w:numPr>
          <w:ilvl w:val="0"/>
          <w:numId w:val="20"/>
        </w:numPr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bCs/>
          <w:sz w:val="26"/>
          <w:szCs w:val="26"/>
          <w:lang w:val="hr-HR"/>
        </w:rPr>
        <w:t>„</w:t>
      </w:r>
      <w:r w:rsidR="00622398" w:rsidRPr="00C61F9A">
        <w:rPr>
          <w:rFonts w:ascii="Arial" w:hAnsi="Arial" w:cs="Arial"/>
          <w:b/>
          <w:bCs/>
          <w:sz w:val="26"/>
          <w:szCs w:val="26"/>
          <w:lang w:val="hr-HR"/>
        </w:rPr>
        <w:t>stranka primateljica</w:t>
      </w:r>
      <w:r w:rsidR="004077CF" w:rsidRPr="00C61F9A">
        <w:rPr>
          <w:rFonts w:ascii="Arial" w:hAnsi="Arial" w:cs="Arial"/>
          <w:bCs/>
          <w:sz w:val="26"/>
          <w:szCs w:val="26"/>
          <w:lang w:val="hr-HR"/>
        </w:rPr>
        <w:t>”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80DF6" w:rsidRPr="00C61F9A">
        <w:rPr>
          <w:rFonts w:ascii="Arial" w:hAnsi="Arial" w:cs="Arial"/>
          <w:sz w:val="26"/>
          <w:szCs w:val="26"/>
          <w:lang w:val="hr-HR"/>
        </w:rPr>
        <w:t>označava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80DF6" w:rsidRPr="00C61F9A">
        <w:rPr>
          <w:rFonts w:ascii="Arial" w:hAnsi="Arial" w:cs="Arial"/>
          <w:sz w:val="26"/>
          <w:szCs w:val="26"/>
          <w:lang w:val="hr-HR"/>
        </w:rPr>
        <w:t xml:space="preserve">stranku kojoj se </w:t>
      </w:r>
      <w:r w:rsidR="00830379" w:rsidRPr="00C61F9A">
        <w:rPr>
          <w:rFonts w:ascii="Arial" w:hAnsi="Arial" w:cs="Arial"/>
          <w:sz w:val="26"/>
          <w:szCs w:val="26"/>
          <w:lang w:val="hr-HR"/>
        </w:rPr>
        <w:t>prenos</w:t>
      </w:r>
      <w:r w:rsidR="00830379">
        <w:rPr>
          <w:rFonts w:ascii="Arial" w:hAnsi="Arial" w:cs="Arial"/>
          <w:sz w:val="26"/>
          <w:szCs w:val="26"/>
          <w:lang w:val="hr-HR"/>
        </w:rPr>
        <w:t>e</w:t>
      </w:r>
      <w:r w:rsidR="00830379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80DF6" w:rsidRPr="00C61F9A">
        <w:rPr>
          <w:rFonts w:ascii="Arial" w:hAnsi="Arial" w:cs="Arial"/>
          <w:sz w:val="26"/>
          <w:szCs w:val="26"/>
          <w:lang w:val="hr-HR"/>
        </w:rPr>
        <w:t xml:space="preserve">klasificirani </w:t>
      </w:r>
      <w:r w:rsidR="00830379" w:rsidRPr="00C61F9A">
        <w:rPr>
          <w:rFonts w:ascii="Arial" w:hAnsi="Arial" w:cs="Arial"/>
          <w:sz w:val="26"/>
          <w:szCs w:val="26"/>
          <w:lang w:val="hr-HR"/>
        </w:rPr>
        <w:t>poda</w:t>
      </w:r>
      <w:r w:rsidR="00830379">
        <w:rPr>
          <w:rFonts w:ascii="Arial" w:hAnsi="Arial" w:cs="Arial"/>
          <w:sz w:val="26"/>
          <w:szCs w:val="26"/>
          <w:lang w:val="hr-HR"/>
        </w:rPr>
        <w:t>ci</w:t>
      </w:r>
      <w:r w:rsidR="00830379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80DF6" w:rsidRPr="00C61F9A">
        <w:rPr>
          <w:rFonts w:ascii="Arial" w:hAnsi="Arial" w:cs="Arial"/>
          <w:sz w:val="26"/>
          <w:szCs w:val="26"/>
          <w:lang w:val="hr-HR"/>
        </w:rPr>
        <w:t>stranke pošiljateljice</w:t>
      </w:r>
      <w:r w:rsidR="004077CF" w:rsidRPr="00C61F9A">
        <w:rPr>
          <w:rFonts w:ascii="Arial" w:hAnsi="Arial" w:cs="Arial"/>
          <w:sz w:val="26"/>
          <w:szCs w:val="26"/>
          <w:lang w:val="hr-HR"/>
        </w:rPr>
        <w:t>;</w:t>
      </w:r>
    </w:p>
    <w:p w14:paraId="1A391DB3" w14:textId="77777777" w:rsidR="00DC1F4F" w:rsidRPr="00C61F9A" w:rsidRDefault="00DC1F4F" w:rsidP="009B39B0">
      <w:pPr>
        <w:pStyle w:val="BodyTextIndent"/>
        <w:spacing w:line="320" w:lineRule="exact"/>
        <w:ind w:firstLine="0"/>
        <w:jc w:val="center"/>
        <w:rPr>
          <w:rFonts w:ascii="Arial" w:hAnsi="Arial" w:cs="Arial"/>
          <w:sz w:val="26"/>
          <w:szCs w:val="26"/>
          <w:lang w:val="hr-HR"/>
        </w:rPr>
      </w:pPr>
    </w:p>
    <w:p w14:paraId="1C350E3B" w14:textId="32B9DE8A" w:rsidR="004077CF" w:rsidRPr="00016495" w:rsidRDefault="008F1BB4" w:rsidP="00092B34">
      <w:pPr>
        <w:pStyle w:val="ListParagraph"/>
        <w:numPr>
          <w:ilvl w:val="0"/>
          <w:numId w:val="20"/>
        </w:num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016495">
        <w:rPr>
          <w:rFonts w:ascii="Arial" w:hAnsi="Arial" w:cs="Arial"/>
          <w:sz w:val="26"/>
          <w:szCs w:val="26"/>
          <w:lang w:val="hr-HR"/>
        </w:rPr>
        <w:t>„</w:t>
      </w:r>
      <w:r w:rsidR="00E80DF6" w:rsidRPr="00016495">
        <w:rPr>
          <w:rFonts w:ascii="Arial" w:hAnsi="Arial" w:cs="Arial"/>
          <w:b/>
          <w:sz w:val="26"/>
          <w:szCs w:val="26"/>
          <w:lang w:val="hr-HR"/>
        </w:rPr>
        <w:t>nacionalno sigurnosno tijelo</w:t>
      </w:r>
      <w:r w:rsidR="004077CF" w:rsidRPr="00016495">
        <w:rPr>
          <w:rFonts w:ascii="Arial" w:hAnsi="Arial" w:cs="Arial"/>
          <w:sz w:val="26"/>
          <w:szCs w:val="26"/>
          <w:lang w:val="hr-HR"/>
        </w:rPr>
        <w:t xml:space="preserve">” </w:t>
      </w:r>
      <w:r w:rsidR="00E80DF6" w:rsidRPr="00016495">
        <w:rPr>
          <w:rFonts w:ascii="Arial" w:hAnsi="Arial" w:cs="Arial"/>
          <w:sz w:val="26"/>
          <w:szCs w:val="26"/>
          <w:lang w:val="hr-HR"/>
        </w:rPr>
        <w:t xml:space="preserve">označava tijelo svake </w:t>
      </w:r>
      <w:r w:rsidR="00830379" w:rsidRPr="00016495">
        <w:rPr>
          <w:rFonts w:ascii="Arial" w:hAnsi="Arial" w:cs="Arial"/>
          <w:sz w:val="26"/>
          <w:szCs w:val="26"/>
          <w:lang w:val="hr-HR"/>
        </w:rPr>
        <w:t>stran</w:t>
      </w:r>
      <w:r w:rsidR="00830379">
        <w:rPr>
          <w:rFonts w:ascii="Arial" w:hAnsi="Arial" w:cs="Arial"/>
          <w:sz w:val="26"/>
          <w:szCs w:val="26"/>
          <w:lang w:val="hr-HR"/>
        </w:rPr>
        <w:t>ke iz</w:t>
      </w:r>
      <w:r w:rsidR="00830379" w:rsidRPr="00016495">
        <w:rPr>
          <w:rFonts w:ascii="Arial" w:hAnsi="Arial" w:cs="Arial"/>
          <w:sz w:val="26"/>
          <w:szCs w:val="26"/>
          <w:lang w:val="hr-HR"/>
        </w:rPr>
        <w:t xml:space="preserve"> člank</w:t>
      </w:r>
      <w:r w:rsidR="00830379">
        <w:rPr>
          <w:rFonts w:ascii="Arial" w:hAnsi="Arial" w:cs="Arial"/>
          <w:sz w:val="26"/>
          <w:szCs w:val="26"/>
          <w:lang w:val="hr-HR"/>
        </w:rPr>
        <w:t>a</w:t>
      </w:r>
      <w:r w:rsidR="00830379" w:rsidRPr="00016495">
        <w:rPr>
          <w:rFonts w:ascii="Arial" w:hAnsi="Arial" w:cs="Arial"/>
          <w:sz w:val="26"/>
          <w:szCs w:val="26"/>
          <w:lang w:val="hr-HR"/>
        </w:rPr>
        <w:t xml:space="preserve"> 4.</w:t>
      </w:r>
      <w:r w:rsidR="00830379">
        <w:rPr>
          <w:rFonts w:ascii="Arial" w:hAnsi="Arial" w:cs="Arial"/>
          <w:sz w:val="26"/>
          <w:szCs w:val="26"/>
          <w:lang w:val="hr-HR"/>
        </w:rPr>
        <w:t xml:space="preserve"> ovog Ugovora </w:t>
      </w:r>
      <w:r w:rsidR="00E80DF6" w:rsidRPr="00016495">
        <w:rPr>
          <w:rFonts w:ascii="Arial" w:hAnsi="Arial" w:cs="Arial"/>
          <w:sz w:val="26"/>
          <w:szCs w:val="26"/>
          <w:lang w:val="hr-HR"/>
        </w:rPr>
        <w:t>koje je odgovorno za provedbu i nadzor ovog Ugovora</w:t>
      </w:r>
      <w:r w:rsidR="004077CF" w:rsidRPr="00016495">
        <w:rPr>
          <w:rFonts w:ascii="Arial" w:hAnsi="Arial" w:cs="Arial"/>
          <w:sz w:val="26"/>
          <w:szCs w:val="26"/>
          <w:lang w:val="hr-HR"/>
        </w:rPr>
        <w:t>;</w:t>
      </w:r>
    </w:p>
    <w:p w14:paraId="3A6FBBBC" w14:textId="77777777" w:rsidR="00F47AB9" w:rsidRPr="00C61F9A" w:rsidRDefault="00F47AB9" w:rsidP="007B7EC8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6B81EE04" w14:textId="1583A4F4" w:rsidR="004077CF" w:rsidRPr="00016495" w:rsidRDefault="008F1BB4" w:rsidP="00092B34">
      <w:pPr>
        <w:pStyle w:val="ListParagraph"/>
        <w:numPr>
          <w:ilvl w:val="0"/>
          <w:numId w:val="20"/>
        </w:numPr>
        <w:spacing w:line="320" w:lineRule="exact"/>
        <w:jc w:val="both"/>
        <w:rPr>
          <w:rFonts w:ascii="Arial" w:hAnsi="Arial" w:cs="Arial"/>
          <w:bCs/>
          <w:strike/>
          <w:sz w:val="26"/>
          <w:szCs w:val="26"/>
          <w:lang w:val="hr-HR"/>
        </w:rPr>
      </w:pPr>
      <w:r w:rsidRPr="00016495">
        <w:rPr>
          <w:rFonts w:ascii="Arial" w:hAnsi="Arial" w:cs="Arial"/>
          <w:bCs/>
          <w:sz w:val="26"/>
          <w:szCs w:val="26"/>
          <w:lang w:val="hr-HR"/>
        </w:rPr>
        <w:t>„</w:t>
      </w:r>
      <w:r w:rsidR="00E80DF6" w:rsidRPr="00016495">
        <w:rPr>
          <w:rFonts w:ascii="Arial" w:hAnsi="Arial" w:cs="Arial"/>
          <w:b/>
          <w:bCs/>
          <w:sz w:val="26"/>
          <w:szCs w:val="26"/>
          <w:lang w:val="hr-HR"/>
        </w:rPr>
        <w:t>nadležno sigurnosno tijelo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” </w:t>
      </w:r>
      <w:r w:rsidR="00E80DF6" w:rsidRPr="00016495">
        <w:rPr>
          <w:rFonts w:ascii="Arial" w:hAnsi="Arial" w:cs="Arial"/>
          <w:bCs/>
          <w:sz w:val="26"/>
          <w:szCs w:val="26"/>
          <w:lang w:val="hr-HR"/>
        </w:rPr>
        <w:t xml:space="preserve">označava </w:t>
      </w:r>
      <w:r w:rsidR="0031709D" w:rsidRPr="00016495">
        <w:rPr>
          <w:rFonts w:ascii="Arial" w:hAnsi="Arial" w:cs="Arial"/>
          <w:bCs/>
          <w:sz w:val="26"/>
          <w:szCs w:val="26"/>
          <w:lang w:val="hr-HR"/>
        </w:rPr>
        <w:t>svako</w:t>
      </w:r>
      <w:r w:rsidR="00E80DF6" w:rsidRPr="00016495">
        <w:rPr>
          <w:rFonts w:ascii="Arial" w:hAnsi="Arial" w:cs="Arial"/>
          <w:bCs/>
          <w:sz w:val="26"/>
          <w:szCs w:val="26"/>
          <w:lang w:val="hr-HR"/>
        </w:rPr>
        <w:t xml:space="preserve"> nadležno tijelo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E80DF6" w:rsidRPr="00016495">
        <w:rPr>
          <w:rFonts w:ascii="Arial" w:hAnsi="Arial" w:cs="Arial"/>
          <w:bCs/>
          <w:sz w:val="26"/>
          <w:szCs w:val="26"/>
          <w:lang w:val="hr-HR"/>
        </w:rPr>
        <w:t xml:space="preserve">stranaka </w:t>
      </w:r>
      <w:r w:rsidR="00531E0F" w:rsidRPr="00016495">
        <w:rPr>
          <w:rFonts w:ascii="Arial" w:hAnsi="Arial" w:cs="Arial"/>
          <w:bCs/>
          <w:sz w:val="26"/>
          <w:szCs w:val="26"/>
          <w:lang w:val="hr-HR"/>
        </w:rPr>
        <w:t xml:space="preserve">osim </w:t>
      </w:r>
      <w:r w:rsidR="00830379" w:rsidRPr="00016495">
        <w:rPr>
          <w:rFonts w:ascii="Arial" w:hAnsi="Arial" w:cs="Arial"/>
          <w:bCs/>
          <w:sz w:val="26"/>
          <w:szCs w:val="26"/>
          <w:lang w:val="hr-HR"/>
        </w:rPr>
        <w:t>nacionaln</w:t>
      </w:r>
      <w:r w:rsidR="00830379">
        <w:rPr>
          <w:rFonts w:ascii="Arial" w:hAnsi="Arial" w:cs="Arial"/>
          <w:bCs/>
          <w:sz w:val="26"/>
          <w:szCs w:val="26"/>
          <w:lang w:val="hr-HR"/>
        </w:rPr>
        <w:t>ih</w:t>
      </w:r>
      <w:r w:rsidR="00830379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531E0F" w:rsidRPr="00016495">
        <w:rPr>
          <w:rFonts w:ascii="Arial" w:hAnsi="Arial" w:cs="Arial"/>
          <w:bCs/>
          <w:sz w:val="26"/>
          <w:szCs w:val="26"/>
          <w:lang w:val="hr-HR"/>
        </w:rPr>
        <w:t>sigurnosn</w:t>
      </w:r>
      <w:r w:rsidR="00830379">
        <w:rPr>
          <w:rFonts w:ascii="Arial" w:hAnsi="Arial" w:cs="Arial"/>
          <w:bCs/>
          <w:sz w:val="26"/>
          <w:szCs w:val="26"/>
          <w:lang w:val="hr-HR"/>
        </w:rPr>
        <w:t>ih</w:t>
      </w:r>
      <w:r w:rsidR="00531E0F" w:rsidRPr="00016495">
        <w:rPr>
          <w:rFonts w:ascii="Arial" w:hAnsi="Arial" w:cs="Arial"/>
          <w:bCs/>
          <w:sz w:val="26"/>
          <w:szCs w:val="26"/>
          <w:lang w:val="hr-HR"/>
        </w:rPr>
        <w:t xml:space="preserve"> tijela koje je, u skladu s </w:t>
      </w:r>
      <w:r w:rsidR="008479D5" w:rsidRPr="00016495">
        <w:rPr>
          <w:rFonts w:ascii="Arial" w:hAnsi="Arial" w:cs="Arial"/>
          <w:bCs/>
          <w:sz w:val="26"/>
          <w:szCs w:val="26"/>
          <w:lang w:val="hr-HR"/>
        </w:rPr>
        <w:t xml:space="preserve">njihovim </w:t>
      </w:r>
      <w:r w:rsidR="00531E0F" w:rsidRPr="00016495">
        <w:rPr>
          <w:rFonts w:ascii="Arial" w:hAnsi="Arial" w:cs="Arial"/>
          <w:bCs/>
          <w:sz w:val="26"/>
          <w:szCs w:val="26"/>
          <w:lang w:val="hr-HR"/>
        </w:rPr>
        <w:t>nacionalnim zakonodavstvom</w:t>
      </w:r>
      <w:r w:rsidR="005131E7" w:rsidRPr="00016495">
        <w:rPr>
          <w:rFonts w:ascii="Arial" w:hAnsi="Arial" w:cs="Arial"/>
          <w:bCs/>
          <w:sz w:val="26"/>
          <w:szCs w:val="26"/>
          <w:lang w:val="hr-HR"/>
        </w:rPr>
        <w:t>,</w:t>
      </w:r>
      <w:r w:rsidR="00120335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531E0F" w:rsidRPr="00016495">
        <w:rPr>
          <w:rFonts w:ascii="Arial" w:hAnsi="Arial" w:cs="Arial"/>
          <w:bCs/>
          <w:sz w:val="26"/>
          <w:szCs w:val="26"/>
          <w:lang w:val="hr-HR"/>
        </w:rPr>
        <w:t>odgovorno za provedbu ovog Ugovora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>;</w:t>
      </w:r>
      <w:r w:rsidR="004077CF" w:rsidRPr="00016495">
        <w:rPr>
          <w:rFonts w:ascii="Arial" w:hAnsi="Arial" w:cs="Arial"/>
          <w:bCs/>
          <w:strike/>
          <w:sz w:val="26"/>
          <w:szCs w:val="26"/>
          <w:lang w:val="hr-HR"/>
        </w:rPr>
        <w:t xml:space="preserve"> </w:t>
      </w:r>
    </w:p>
    <w:p w14:paraId="7294FDAB" w14:textId="77777777" w:rsidR="004077CF" w:rsidRPr="00C61F9A" w:rsidRDefault="004077CF" w:rsidP="006F42C5">
      <w:pPr>
        <w:tabs>
          <w:tab w:val="left" w:pos="360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58D490D1" w14:textId="7B9F25BB" w:rsidR="004077CF" w:rsidRPr="00016495" w:rsidRDefault="008F1BB4" w:rsidP="00092B34">
      <w:pPr>
        <w:pStyle w:val="ListParagraph"/>
        <w:numPr>
          <w:ilvl w:val="0"/>
          <w:numId w:val="20"/>
        </w:numPr>
        <w:spacing w:line="320" w:lineRule="exact"/>
        <w:jc w:val="both"/>
        <w:rPr>
          <w:rFonts w:ascii="Arial" w:hAnsi="Arial" w:cs="Arial"/>
          <w:bCs/>
          <w:sz w:val="26"/>
          <w:szCs w:val="26"/>
          <w:lang w:val="hr-HR"/>
        </w:rPr>
      </w:pPr>
      <w:r w:rsidRPr="00016495">
        <w:rPr>
          <w:rFonts w:ascii="Arial" w:hAnsi="Arial" w:cs="Arial"/>
          <w:bCs/>
          <w:sz w:val="26"/>
          <w:szCs w:val="26"/>
          <w:lang w:val="hr-HR"/>
        </w:rPr>
        <w:lastRenderedPageBreak/>
        <w:t>„</w:t>
      </w:r>
      <w:r w:rsidR="00531E0F" w:rsidRPr="00016495">
        <w:rPr>
          <w:rFonts w:ascii="Arial" w:hAnsi="Arial" w:cs="Arial"/>
          <w:b/>
          <w:bCs/>
          <w:sz w:val="26"/>
          <w:szCs w:val="26"/>
          <w:lang w:val="hr-HR"/>
        </w:rPr>
        <w:t>ugovaratelj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” </w:t>
      </w:r>
      <w:r w:rsidR="00531E0F" w:rsidRPr="00016495">
        <w:rPr>
          <w:rFonts w:ascii="Arial" w:hAnsi="Arial" w:cs="Arial"/>
          <w:bCs/>
          <w:sz w:val="26"/>
          <w:szCs w:val="26"/>
          <w:lang w:val="hr-HR"/>
        </w:rPr>
        <w:t>označava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531E0F" w:rsidRPr="00016495">
        <w:rPr>
          <w:rFonts w:ascii="Arial" w:hAnsi="Arial" w:cs="Arial"/>
          <w:bCs/>
          <w:sz w:val="26"/>
          <w:szCs w:val="26"/>
          <w:lang w:val="hr-HR"/>
        </w:rPr>
        <w:t>fizičku osobu ili pravnu osobu koja posjeduje pravnu sposobnost</w:t>
      </w:r>
      <w:r w:rsidR="005B3E0D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531E0F" w:rsidRPr="00016495">
        <w:rPr>
          <w:rFonts w:ascii="Arial" w:hAnsi="Arial" w:cs="Arial"/>
          <w:bCs/>
          <w:sz w:val="26"/>
          <w:szCs w:val="26"/>
          <w:lang w:val="hr-HR"/>
        </w:rPr>
        <w:t>sklapanja ili</w:t>
      </w:r>
      <w:r w:rsidR="00A57665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D7202B" w:rsidRPr="00016495">
        <w:rPr>
          <w:rFonts w:ascii="Arial" w:hAnsi="Arial" w:cs="Arial"/>
          <w:bCs/>
          <w:sz w:val="26"/>
          <w:szCs w:val="26"/>
          <w:lang w:val="hr-HR"/>
        </w:rPr>
        <w:t>provedbe</w:t>
      </w:r>
      <w:r w:rsidR="008479D5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531E0F" w:rsidRPr="00016495">
        <w:rPr>
          <w:rFonts w:ascii="Arial" w:hAnsi="Arial" w:cs="Arial"/>
          <w:bCs/>
          <w:sz w:val="26"/>
          <w:szCs w:val="26"/>
          <w:lang w:val="hr-HR"/>
        </w:rPr>
        <w:t>klasificiranih</w:t>
      </w:r>
      <w:r w:rsidR="006F6C03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531E0F" w:rsidRPr="00016495">
        <w:rPr>
          <w:rFonts w:ascii="Arial" w:hAnsi="Arial" w:cs="Arial"/>
          <w:bCs/>
          <w:sz w:val="26"/>
          <w:szCs w:val="26"/>
          <w:lang w:val="hr-HR"/>
        </w:rPr>
        <w:t>ugovora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>;</w:t>
      </w:r>
    </w:p>
    <w:p w14:paraId="6DC479F7" w14:textId="77777777" w:rsidR="00634B1A" w:rsidRPr="00C61F9A" w:rsidRDefault="00634B1A" w:rsidP="00DC1F4F">
      <w:pPr>
        <w:tabs>
          <w:tab w:val="left" w:pos="426"/>
        </w:tabs>
        <w:spacing w:line="320" w:lineRule="exact"/>
        <w:jc w:val="both"/>
        <w:rPr>
          <w:rFonts w:ascii="Arial" w:hAnsi="Arial" w:cs="Arial"/>
          <w:bCs/>
          <w:sz w:val="26"/>
          <w:szCs w:val="26"/>
          <w:lang w:val="hr-HR"/>
        </w:rPr>
      </w:pPr>
    </w:p>
    <w:p w14:paraId="69E002AD" w14:textId="4367CCFC" w:rsidR="00016495" w:rsidRDefault="008F1BB4" w:rsidP="00092B34">
      <w:pPr>
        <w:pStyle w:val="ListParagraph"/>
        <w:numPr>
          <w:ilvl w:val="0"/>
          <w:numId w:val="20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bCs/>
          <w:sz w:val="26"/>
          <w:szCs w:val="26"/>
          <w:lang w:val="hr-HR"/>
        </w:rPr>
      </w:pPr>
      <w:r w:rsidRPr="00016495">
        <w:rPr>
          <w:rFonts w:ascii="Arial" w:hAnsi="Arial" w:cs="Arial"/>
          <w:bCs/>
          <w:sz w:val="26"/>
          <w:szCs w:val="26"/>
          <w:lang w:val="hr-HR"/>
        </w:rPr>
        <w:t>„</w:t>
      </w:r>
      <w:r w:rsidR="00995EEC" w:rsidRPr="00016495">
        <w:rPr>
          <w:rFonts w:ascii="Arial" w:hAnsi="Arial" w:cs="Arial"/>
          <w:b/>
          <w:bCs/>
          <w:sz w:val="26"/>
          <w:szCs w:val="26"/>
          <w:lang w:val="hr-HR"/>
        </w:rPr>
        <w:t>klasificirani ugovor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” </w:t>
      </w:r>
      <w:r w:rsidR="00995EEC" w:rsidRPr="00016495">
        <w:rPr>
          <w:rFonts w:ascii="Arial" w:hAnsi="Arial" w:cs="Arial"/>
          <w:bCs/>
          <w:sz w:val="26"/>
          <w:szCs w:val="26"/>
          <w:lang w:val="hr-HR"/>
        </w:rPr>
        <w:t xml:space="preserve">označava </w:t>
      </w:r>
      <w:r w:rsidR="00BA2237" w:rsidRPr="00016495">
        <w:rPr>
          <w:rFonts w:ascii="Arial" w:hAnsi="Arial" w:cs="Arial"/>
          <w:bCs/>
          <w:sz w:val="26"/>
          <w:szCs w:val="26"/>
          <w:lang w:val="hr-HR"/>
        </w:rPr>
        <w:t>ugovor</w:t>
      </w:r>
      <w:r w:rsidR="00814195" w:rsidRPr="00016495">
        <w:rPr>
          <w:rFonts w:ascii="Arial" w:hAnsi="Arial" w:cs="Arial"/>
          <w:bCs/>
          <w:sz w:val="26"/>
          <w:szCs w:val="26"/>
          <w:lang w:val="hr-HR"/>
        </w:rPr>
        <w:t xml:space="preserve"> između dva</w:t>
      </w:r>
      <w:r w:rsidR="00995EEC" w:rsidRPr="00016495">
        <w:rPr>
          <w:rFonts w:ascii="Arial" w:hAnsi="Arial" w:cs="Arial"/>
          <w:bCs/>
          <w:sz w:val="26"/>
          <w:szCs w:val="26"/>
          <w:lang w:val="hr-HR"/>
        </w:rPr>
        <w:t xml:space="preserve"> ili više ugovaratelja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995EEC" w:rsidRPr="00016495">
        <w:rPr>
          <w:rFonts w:ascii="Arial" w:hAnsi="Arial" w:cs="Arial"/>
          <w:bCs/>
          <w:sz w:val="26"/>
          <w:szCs w:val="26"/>
          <w:lang w:val="hr-HR"/>
        </w:rPr>
        <w:t>koji sadrži ili čija provedba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995EEC" w:rsidRPr="00016495">
        <w:rPr>
          <w:rFonts w:ascii="Arial" w:hAnsi="Arial" w:cs="Arial"/>
          <w:bCs/>
          <w:sz w:val="26"/>
          <w:szCs w:val="26"/>
          <w:lang w:val="hr-HR"/>
        </w:rPr>
        <w:t>zahtijeva pristup klasificiranim podacima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>;</w:t>
      </w:r>
    </w:p>
    <w:p w14:paraId="729482AD" w14:textId="77777777" w:rsidR="00092B34" w:rsidRPr="00092B34" w:rsidRDefault="00092B34" w:rsidP="00092B34">
      <w:pPr>
        <w:pStyle w:val="ListParagraph"/>
        <w:rPr>
          <w:rFonts w:ascii="Arial" w:hAnsi="Arial" w:cs="Arial"/>
          <w:bCs/>
          <w:sz w:val="26"/>
          <w:szCs w:val="26"/>
          <w:lang w:val="hr-HR"/>
        </w:rPr>
      </w:pPr>
    </w:p>
    <w:p w14:paraId="5F1F014D" w14:textId="76716994" w:rsidR="004077CF" w:rsidRPr="00016495" w:rsidRDefault="008F1BB4" w:rsidP="00092B34">
      <w:pPr>
        <w:pStyle w:val="ListParagraph"/>
        <w:numPr>
          <w:ilvl w:val="0"/>
          <w:numId w:val="20"/>
        </w:numPr>
        <w:tabs>
          <w:tab w:val="left" w:pos="426"/>
        </w:tabs>
        <w:spacing w:line="320" w:lineRule="exact"/>
        <w:jc w:val="both"/>
        <w:rPr>
          <w:rFonts w:ascii="Arial" w:hAnsi="Arial" w:cs="Arial"/>
          <w:bCs/>
          <w:sz w:val="26"/>
          <w:szCs w:val="26"/>
          <w:lang w:val="hr-HR"/>
        </w:rPr>
      </w:pPr>
      <w:r w:rsidRPr="00016495">
        <w:rPr>
          <w:rFonts w:ascii="Arial" w:hAnsi="Arial" w:cs="Arial"/>
          <w:bCs/>
          <w:sz w:val="26"/>
          <w:szCs w:val="26"/>
          <w:lang w:val="hr-HR"/>
        </w:rPr>
        <w:t>„</w:t>
      </w:r>
      <w:r w:rsidR="00995EEC" w:rsidRPr="00016495">
        <w:rPr>
          <w:rFonts w:ascii="Arial" w:hAnsi="Arial" w:cs="Arial"/>
          <w:b/>
          <w:bCs/>
          <w:sz w:val="26"/>
          <w:szCs w:val="26"/>
          <w:lang w:val="hr-HR"/>
        </w:rPr>
        <w:t>uvjerenje o sigurnosnoj provjeri osobe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” </w:t>
      </w:r>
      <w:r w:rsidR="00995EEC" w:rsidRPr="00016495">
        <w:rPr>
          <w:rFonts w:ascii="Arial" w:hAnsi="Arial" w:cs="Arial"/>
          <w:bCs/>
          <w:sz w:val="26"/>
          <w:szCs w:val="26"/>
          <w:lang w:val="hr-HR"/>
        </w:rPr>
        <w:t>označava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995EEC" w:rsidRPr="00016495">
        <w:rPr>
          <w:rFonts w:ascii="Arial" w:hAnsi="Arial" w:cs="Arial"/>
          <w:bCs/>
          <w:sz w:val="26"/>
          <w:szCs w:val="26"/>
          <w:lang w:val="hr-HR"/>
        </w:rPr>
        <w:t>pozit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>i</w:t>
      </w:r>
      <w:r w:rsidR="00995EEC" w:rsidRPr="00016495">
        <w:rPr>
          <w:rFonts w:ascii="Arial" w:hAnsi="Arial" w:cs="Arial"/>
          <w:bCs/>
          <w:sz w:val="26"/>
          <w:szCs w:val="26"/>
          <w:lang w:val="hr-HR"/>
        </w:rPr>
        <w:t>vnu odluku nacionalnog sigurnosnog tijela koja potvrđuje</w:t>
      </w:r>
      <w:r w:rsidR="00EE6D0B" w:rsidRPr="00016495">
        <w:rPr>
          <w:rFonts w:ascii="Arial" w:hAnsi="Arial" w:cs="Arial"/>
          <w:bCs/>
          <w:sz w:val="26"/>
          <w:szCs w:val="26"/>
          <w:lang w:val="hr-HR"/>
        </w:rPr>
        <w:t>,</w:t>
      </w:r>
      <w:r w:rsidR="00995EEC" w:rsidRPr="00016495">
        <w:rPr>
          <w:rFonts w:ascii="Arial" w:hAnsi="Arial" w:cs="Arial"/>
          <w:bCs/>
          <w:sz w:val="26"/>
          <w:szCs w:val="26"/>
          <w:lang w:val="hr-HR"/>
        </w:rPr>
        <w:t xml:space="preserve"> u skladu s nacionalnim zakonodavstvom stranaka, da 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>fizička osoba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>ispunjava uvjete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>za pristup i postupanje s klasificiranim podacima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>do određen</w:t>
      </w:r>
      <w:r w:rsidR="00BA2237" w:rsidRPr="00016495">
        <w:rPr>
          <w:rFonts w:ascii="Arial" w:hAnsi="Arial" w:cs="Arial"/>
          <w:bCs/>
          <w:sz w:val="26"/>
          <w:szCs w:val="26"/>
          <w:lang w:val="hr-HR"/>
        </w:rPr>
        <w:t>og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BA2237" w:rsidRPr="00016495">
        <w:rPr>
          <w:rFonts w:ascii="Arial" w:hAnsi="Arial" w:cs="Arial"/>
          <w:bCs/>
          <w:sz w:val="26"/>
          <w:szCs w:val="26"/>
          <w:lang w:val="hr-HR"/>
        </w:rPr>
        <w:t>stupnja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 xml:space="preserve"> tajnosti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>;</w:t>
      </w:r>
    </w:p>
    <w:p w14:paraId="4381D8A4" w14:textId="77777777" w:rsidR="00DC1F4F" w:rsidRPr="00C61F9A" w:rsidRDefault="00DC1F4F" w:rsidP="006F42C5">
      <w:pPr>
        <w:spacing w:line="320" w:lineRule="exact"/>
        <w:jc w:val="both"/>
        <w:rPr>
          <w:rFonts w:ascii="Arial" w:hAnsi="Arial" w:cs="Arial"/>
          <w:bCs/>
          <w:sz w:val="26"/>
          <w:szCs w:val="26"/>
          <w:lang w:val="hr-HR"/>
        </w:rPr>
      </w:pPr>
    </w:p>
    <w:p w14:paraId="6760D41B" w14:textId="7463999F" w:rsidR="004077CF" w:rsidRPr="00016495" w:rsidRDefault="008F1BB4" w:rsidP="00092B34">
      <w:pPr>
        <w:pStyle w:val="ListParagraph"/>
        <w:numPr>
          <w:ilvl w:val="0"/>
          <w:numId w:val="20"/>
        </w:numPr>
        <w:tabs>
          <w:tab w:val="left" w:pos="426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016495">
        <w:rPr>
          <w:rFonts w:ascii="Arial" w:hAnsi="Arial" w:cs="Arial"/>
          <w:sz w:val="26"/>
          <w:szCs w:val="26"/>
          <w:lang w:val="hr-HR"/>
        </w:rPr>
        <w:t>„</w:t>
      </w:r>
      <w:r w:rsidR="00D83CE6" w:rsidRPr="00016495">
        <w:rPr>
          <w:rFonts w:ascii="Arial" w:hAnsi="Arial" w:cs="Arial"/>
          <w:b/>
          <w:sz w:val="26"/>
          <w:szCs w:val="26"/>
          <w:lang w:val="hr-HR"/>
        </w:rPr>
        <w:t>uvjerenje o sigurnosnoj provjeri pravne osobe</w:t>
      </w:r>
      <w:r w:rsidR="004077CF" w:rsidRPr="00016495">
        <w:rPr>
          <w:rFonts w:ascii="Arial" w:hAnsi="Arial" w:cs="Arial"/>
          <w:sz w:val="26"/>
          <w:szCs w:val="26"/>
          <w:lang w:val="hr-HR"/>
        </w:rPr>
        <w:t xml:space="preserve">” </w:t>
      </w:r>
      <w:r w:rsidR="00D83CE6" w:rsidRPr="00016495">
        <w:rPr>
          <w:rFonts w:ascii="Arial" w:hAnsi="Arial" w:cs="Arial"/>
          <w:sz w:val="26"/>
          <w:szCs w:val="26"/>
          <w:lang w:val="hr-HR"/>
        </w:rPr>
        <w:t>označava</w:t>
      </w:r>
      <w:r w:rsidR="00976082" w:rsidRP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="00D83CE6" w:rsidRPr="00016495">
        <w:rPr>
          <w:rFonts w:ascii="Arial" w:hAnsi="Arial" w:cs="Arial"/>
          <w:sz w:val="26"/>
          <w:szCs w:val="26"/>
          <w:lang w:val="hr-HR"/>
        </w:rPr>
        <w:t>pozitivnu odluku</w:t>
      </w:r>
      <w:r w:rsidR="005D34FB" w:rsidRP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>nacionalnog sigurnosnog tijela koja potvrđuje, u skladu s nacionalnim zakonodavstvom stranaka, da fizička osoba ili</w:t>
      </w:r>
      <w:r w:rsidR="005B3E0D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>pravna osoba ima ovlast</w:t>
      </w:r>
      <w:r w:rsidR="001078A3" w:rsidRP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>za pristup i postupanje s klasificiranim podacima do određen</w:t>
      </w:r>
      <w:r w:rsidR="00BA2237" w:rsidRPr="00016495">
        <w:rPr>
          <w:rFonts w:ascii="Arial" w:hAnsi="Arial" w:cs="Arial"/>
          <w:bCs/>
          <w:sz w:val="26"/>
          <w:szCs w:val="26"/>
          <w:lang w:val="hr-HR"/>
        </w:rPr>
        <w:t>og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BA2237" w:rsidRPr="00016495">
        <w:rPr>
          <w:rFonts w:ascii="Arial" w:hAnsi="Arial" w:cs="Arial"/>
          <w:bCs/>
          <w:sz w:val="26"/>
          <w:szCs w:val="26"/>
          <w:lang w:val="hr-HR"/>
        </w:rPr>
        <w:t>stupnja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 xml:space="preserve"> tajnosti</w:t>
      </w:r>
      <w:r w:rsidR="00FC6359" w:rsidRPr="00016495">
        <w:rPr>
          <w:rFonts w:ascii="Arial" w:hAnsi="Arial" w:cs="Arial"/>
          <w:sz w:val="26"/>
          <w:szCs w:val="26"/>
          <w:lang w:val="hr-HR"/>
        </w:rPr>
        <w:t>;</w:t>
      </w:r>
      <w:r w:rsidR="001078A3" w:rsidRPr="00016495">
        <w:rPr>
          <w:rFonts w:ascii="Arial" w:hAnsi="Arial" w:cs="Arial"/>
          <w:sz w:val="26"/>
          <w:szCs w:val="26"/>
          <w:lang w:val="hr-HR"/>
        </w:rPr>
        <w:t xml:space="preserve"> </w:t>
      </w:r>
      <w:r w:rsidR="004077CF" w:rsidRPr="00016495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08B6096C" w14:textId="77777777" w:rsidR="00DC1F4F" w:rsidRPr="00C61F9A" w:rsidRDefault="00DC1F4F" w:rsidP="006F42C5">
      <w:pPr>
        <w:tabs>
          <w:tab w:val="left" w:pos="360"/>
          <w:tab w:val="left" w:pos="540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4A942024" w14:textId="56D8AC60" w:rsidR="004077CF" w:rsidRPr="00016495" w:rsidRDefault="008F1BB4" w:rsidP="00092B34">
      <w:pPr>
        <w:pStyle w:val="ListParagraph"/>
        <w:numPr>
          <w:ilvl w:val="0"/>
          <w:numId w:val="20"/>
        </w:numPr>
        <w:tabs>
          <w:tab w:val="left" w:pos="426"/>
        </w:tabs>
        <w:spacing w:line="320" w:lineRule="exact"/>
        <w:jc w:val="both"/>
        <w:rPr>
          <w:rFonts w:ascii="Arial" w:hAnsi="Arial" w:cs="Arial"/>
          <w:bCs/>
          <w:sz w:val="26"/>
          <w:szCs w:val="26"/>
          <w:lang w:val="hr-HR"/>
        </w:rPr>
      </w:pPr>
      <w:r w:rsidRPr="00016495">
        <w:rPr>
          <w:rFonts w:ascii="Arial" w:hAnsi="Arial" w:cs="Arial"/>
          <w:bCs/>
          <w:sz w:val="26"/>
          <w:szCs w:val="26"/>
          <w:lang w:val="hr-HR"/>
        </w:rPr>
        <w:t>„</w:t>
      </w:r>
      <w:r w:rsidR="00D83CE6" w:rsidRPr="00016495">
        <w:rPr>
          <w:rFonts w:ascii="Arial" w:hAnsi="Arial" w:cs="Arial"/>
          <w:b/>
          <w:bCs/>
          <w:sz w:val="26"/>
          <w:szCs w:val="26"/>
          <w:lang w:val="hr-HR"/>
        </w:rPr>
        <w:t>treća strana</w:t>
      </w:r>
      <w:r w:rsidR="004077CF" w:rsidRPr="00016495">
        <w:rPr>
          <w:rFonts w:ascii="Arial" w:hAnsi="Arial" w:cs="Arial"/>
          <w:bCs/>
          <w:sz w:val="26"/>
          <w:szCs w:val="26"/>
          <w:lang w:val="hr-HR"/>
        </w:rPr>
        <w:t xml:space="preserve">” 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>označava bilo koju državu, organizaciju,</w:t>
      </w:r>
      <w:r w:rsidR="00BA2237" w:rsidRPr="00016495">
        <w:rPr>
          <w:rFonts w:ascii="Arial" w:hAnsi="Arial" w:cs="Arial"/>
          <w:bCs/>
          <w:sz w:val="26"/>
          <w:szCs w:val="26"/>
          <w:lang w:val="hr-HR"/>
        </w:rPr>
        <w:t xml:space="preserve"> ili</w:t>
      </w:r>
      <w:r w:rsidR="00D83CE6" w:rsidRPr="00016495">
        <w:rPr>
          <w:rFonts w:ascii="Arial" w:hAnsi="Arial" w:cs="Arial"/>
          <w:bCs/>
          <w:sz w:val="26"/>
          <w:szCs w:val="26"/>
          <w:lang w:val="hr-HR"/>
        </w:rPr>
        <w:t xml:space="preserve"> fizičku ili pravnu osobu koja nije stranka ovog Ugovora</w:t>
      </w:r>
      <w:r w:rsidR="002511A3" w:rsidRPr="00016495">
        <w:rPr>
          <w:rFonts w:ascii="Arial" w:hAnsi="Arial" w:cs="Arial"/>
          <w:sz w:val="26"/>
          <w:szCs w:val="26"/>
          <w:lang w:val="hr-HR"/>
        </w:rPr>
        <w:t>;</w:t>
      </w:r>
    </w:p>
    <w:p w14:paraId="2FA1EFDA" w14:textId="77777777" w:rsidR="004077CF" w:rsidRPr="00C61F9A" w:rsidRDefault="004077CF" w:rsidP="006F42C5">
      <w:pPr>
        <w:spacing w:line="320" w:lineRule="exact"/>
        <w:jc w:val="both"/>
        <w:rPr>
          <w:rFonts w:ascii="Arial" w:hAnsi="Arial" w:cs="Arial"/>
          <w:sz w:val="26"/>
          <w:szCs w:val="26"/>
          <w:u w:val="single"/>
          <w:lang w:val="hr-HR"/>
        </w:rPr>
      </w:pPr>
    </w:p>
    <w:p w14:paraId="727B51D0" w14:textId="77777777" w:rsidR="004F4F91" w:rsidRPr="00C61F9A" w:rsidRDefault="004F4F91" w:rsidP="006F42C5">
      <w:pPr>
        <w:spacing w:line="320" w:lineRule="exact"/>
        <w:jc w:val="both"/>
        <w:rPr>
          <w:rFonts w:ascii="Arial" w:hAnsi="Arial" w:cs="Arial"/>
          <w:sz w:val="26"/>
          <w:szCs w:val="26"/>
          <w:u w:val="single"/>
          <w:lang w:val="hr-HR"/>
        </w:rPr>
      </w:pPr>
    </w:p>
    <w:p w14:paraId="7FFE8DAC" w14:textId="1648FA25" w:rsidR="004077CF" w:rsidRPr="00C61F9A" w:rsidRDefault="00D83CE6" w:rsidP="006F42C5">
      <w:pPr>
        <w:pStyle w:val="BodyTextIndent"/>
        <w:spacing w:line="320" w:lineRule="exact"/>
        <w:ind w:firstLine="0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61F9A">
        <w:rPr>
          <w:rFonts w:ascii="Arial" w:hAnsi="Arial" w:cs="Arial"/>
          <w:b/>
          <w:bCs/>
          <w:sz w:val="26"/>
          <w:szCs w:val="26"/>
          <w:lang w:val="hr-HR"/>
        </w:rPr>
        <w:t>Članak</w:t>
      </w:r>
      <w:r w:rsidR="004077CF" w:rsidRPr="00C61F9A">
        <w:rPr>
          <w:rFonts w:ascii="Arial" w:hAnsi="Arial" w:cs="Arial"/>
          <w:b/>
          <w:bCs/>
          <w:sz w:val="26"/>
          <w:szCs w:val="26"/>
          <w:lang w:val="hr-HR"/>
        </w:rPr>
        <w:t xml:space="preserve"> 3</w:t>
      </w:r>
      <w:r w:rsidRPr="00C61F9A">
        <w:rPr>
          <w:rFonts w:ascii="Arial" w:hAnsi="Arial" w:cs="Arial"/>
          <w:b/>
          <w:bCs/>
          <w:sz w:val="26"/>
          <w:szCs w:val="26"/>
          <w:lang w:val="hr-HR"/>
        </w:rPr>
        <w:t>.</w:t>
      </w:r>
    </w:p>
    <w:p w14:paraId="638DFC17" w14:textId="12123A4E" w:rsidR="004077CF" w:rsidRPr="00C61F9A" w:rsidRDefault="00D83CE6" w:rsidP="006F42C5">
      <w:pPr>
        <w:pStyle w:val="BodyTextIndent"/>
        <w:spacing w:line="320" w:lineRule="exact"/>
        <w:ind w:firstLine="0"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C61F9A">
        <w:rPr>
          <w:rFonts w:ascii="Arial" w:hAnsi="Arial" w:cs="Arial"/>
          <w:b/>
          <w:sz w:val="26"/>
          <w:szCs w:val="26"/>
          <w:lang w:val="hr-HR"/>
        </w:rPr>
        <w:t>Stupnjevi tajnosti</w:t>
      </w:r>
    </w:p>
    <w:p w14:paraId="590CDAE4" w14:textId="77777777" w:rsidR="004077CF" w:rsidRPr="00C61F9A" w:rsidRDefault="004077CF" w:rsidP="006F42C5">
      <w:pPr>
        <w:pStyle w:val="BodyTextIndent"/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</w:p>
    <w:p w14:paraId="5D36432E" w14:textId="1E46A5BC" w:rsidR="004077CF" w:rsidRPr="00C61F9A" w:rsidRDefault="00D83CE6" w:rsidP="006F42C5">
      <w:pPr>
        <w:pStyle w:val="BodyTextIndent"/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Stranke su suglasne da su slijedeći stupnjevi tajnosti </w:t>
      </w:r>
      <w:r w:rsidR="000503D2" w:rsidRPr="00C61F9A">
        <w:rPr>
          <w:rFonts w:ascii="Arial" w:hAnsi="Arial" w:cs="Arial"/>
          <w:sz w:val="26"/>
          <w:szCs w:val="26"/>
          <w:lang w:val="hr-HR"/>
        </w:rPr>
        <w:t>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oznake </w:t>
      </w:r>
      <w:r w:rsidR="000503D2" w:rsidRPr="00C61F9A">
        <w:rPr>
          <w:rFonts w:ascii="Arial" w:hAnsi="Arial" w:cs="Arial"/>
          <w:sz w:val="26"/>
          <w:szCs w:val="26"/>
          <w:lang w:val="hr-HR"/>
        </w:rPr>
        <w:t>istoznačni i</w:t>
      </w:r>
      <w:r w:rsidR="00D33458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0503D2" w:rsidRPr="00C61F9A">
        <w:rPr>
          <w:rFonts w:ascii="Arial" w:hAnsi="Arial" w:cs="Arial"/>
          <w:sz w:val="26"/>
          <w:szCs w:val="26"/>
          <w:lang w:val="hr-HR"/>
        </w:rPr>
        <w:t>odgovaraju</w:t>
      </w:r>
      <w:r w:rsidR="00D33458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0503D2" w:rsidRPr="00C61F9A">
        <w:rPr>
          <w:rFonts w:ascii="Arial" w:hAnsi="Arial" w:cs="Arial"/>
          <w:sz w:val="26"/>
          <w:szCs w:val="26"/>
          <w:lang w:val="hr-HR"/>
        </w:rPr>
        <w:t>stupnjevima tajnosti u njihovom</w:t>
      </w:r>
      <w:r w:rsidR="00D33458" w:rsidRPr="00C61F9A">
        <w:rPr>
          <w:rFonts w:ascii="Arial" w:hAnsi="Arial" w:cs="Arial"/>
          <w:sz w:val="26"/>
          <w:szCs w:val="26"/>
          <w:lang w:val="hr-HR"/>
        </w:rPr>
        <w:t xml:space="preserve"> na</w:t>
      </w:r>
      <w:r w:rsidR="000503D2" w:rsidRPr="00C61F9A">
        <w:rPr>
          <w:rFonts w:ascii="Arial" w:hAnsi="Arial" w:cs="Arial"/>
          <w:sz w:val="26"/>
          <w:szCs w:val="26"/>
          <w:lang w:val="hr-HR"/>
        </w:rPr>
        <w:t>c</w:t>
      </w:r>
      <w:r w:rsidR="00D33458" w:rsidRPr="00C61F9A">
        <w:rPr>
          <w:rFonts w:ascii="Arial" w:hAnsi="Arial" w:cs="Arial"/>
          <w:sz w:val="26"/>
          <w:szCs w:val="26"/>
          <w:lang w:val="hr-HR"/>
        </w:rPr>
        <w:t>ional</w:t>
      </w:r>
      <w:r w:rsidR="000503D2" w:rsidRPr="00C61F9A">
        <w:rPr>
          <w:rFonts w:ascii="Arial" w:hAnsi="Arial" w:cs="Arial"/>
          <w:sz w:val="26"/>
          <w:szCs w:val="26"/>
          <w:lang w:val="hr-HR"/>
        </w:rPr>
        <w:t>nom</w:t>
      </w:r>
      <w:r w:rsidR="00D33458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0503D2" w:rsidRPr="00C61F9A">
        <w:rPr>
          <w:rFonts w:ascii="Arial" w:hAnsi="Arial" w:cs="Arial"/>
          <w:sz w:val="26"/>
          <w:szCs w:val="26"/>
          <w:lang w:val="hr-HR"/>
        </w:rPr>
        <w:t>zakonodavstvu</w:t>
      </w:r>
      <w:r w:rsidR="00D33458" w:rsidRPr="00C61F9A">
        <w:rPr>
          <w:rFonts w:ascii="Arial" w:hAnsi="Arial" w:cs="Arial"/>
          <w:sz w:val="26"/>
          <w:szCs w:val="26"/>
          <w:lang w:val="hr-HR"/>
        </w:rPr>
        <w:t>:</w:t>
      </w:r>
    </w:p>
    <w:p w14:paraId="05BC1A33" w14:textId="77777777" w:rsidR="00634B1A" w:rsidRPr="00C61F9A" w:rsidRDefault="00634B1A" w:rsidP="006F42C5">
      <w:pPr>
        <w:pStyle w:val="BodyTextIndent"/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866"/>
        <w:gridCol w:w="2866"/>
      </w:tblGrid>
      <w:tr w:rsidR="00EC0BE3" w:rsidRPr="00C61F9A" w14:paraId="47E9A8BD" w14:textId="77777777" w:rsidTr="00D919B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3BEE" w14:textId="4348EC48" w:rsidR="00D919B6" w:rsidRPr="00C61F9A" w:rsidRDefault="00830379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</w:t>
            </w: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 xml:space="preserve">a </w:t>
            </w:r>
            <w:r w:rsidR="00D919B6" w:rsidRPr="00C61F9A">
              <w:rPr>
                <w:rFonts w:ascii="Arial" w:hAnsi="Arial" w:cs="Arial"/>
                <w:sz w:val="24"/>
                <w:szCs w:val="24"/>
                <w:lang w:val="hr-HR"/>
              </w:rPr>
              <w:t>Republiku Hrvatsku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6480" w14:textId="0F0AE659" w:rsidR="00D919B6" w:rsidRPr="00C61F9A" w:rsidRDefault="00830379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</w:t>
            </w: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 xml:space="preserve">a </w:t>
            </w:r>
            <w:r w:rsidR="00D919B6" w:rsidRPr="00C61F9A">
              <w:rPr>
                <w:rFonts w:ascii="Arial" w:hAnsi="Arial" w:cs="Arial"/>
                <w:sz w:val="24"/>
                <w:szCs w:val="24"/>
                <w:lang w:val="hr-HR"/>
              </w:rPr>
              <w:t>Republiku Cipar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AB0" w14:textId="748E0BBE" w:rsidR="00D919B6" w:rsidRPr="00C61F9A" w:rsidRDefault="00092B34" w:rsidP="00830379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="00D919B6" w:rsidRPr="00C61F9A">
              <w:rPr>
                <w:rFonts w:ascii="Arial" w:hAnsi="Arial" w:cs="Arial"/>
                <w:sz w:val="24"/>
                <w:szCs w:val="24"/>
                <w:lang w:val="hr-HR"/>
              </w:rPr>
              <w:t xml:space="preserve">stoznačnica na </w:t>
            </w:r>
            <w:r w:rsidR="00830379"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830379" w:rsidRPr="00C61F9A">
              <w:rPr>
                <w:rFonts w:ascii="Arial" w:hAnsi="Arial" w:cs="Arial"/>
                <w:sz w:val="24"/>
                <w:szCs w:val="24"/>
                <w:lang w:val="hr-HR"/>
              </w:rPr>
              <w:t xml:space="preserve">ngleskom </w:t>
            </w:r>
            <w:r w:rsidR="00D919B6" w:rsidRPr="00C61F9A">
              <w:rPr>
                <w:rFonts w:ascii="Arial" w:hAnsi="Arial" w:cs="Arial"/>
                <w:sz w:val="24"/>
                <w:szCs w:val="24"/>
                <w:lang w:val="hr-HR"/>
              </w:rPr>
              <w:t>jeziku</w:t>
            </w:r>
          </w:p>
        </w:tc>
      </w:tr>
      <w:tr w:rsidR="00EC0BE3" w:rsidRPr="00C61F9A" w14:paraId="52CB1800" w14:textId="77777777" w:rsidTr="00D919B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5634" w14:textId="525952DE" w:rsidR="00D919B6" w:rsidRPr="00C61F9A" w:rsidRDefault="00D919B6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>VRLO TAJNO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2136" w14:textId="3F18C542" w:rsidR="00D919B6" w:rsidRPr="00C61F9A" w:rsidRDefault="00D919B6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>AKPΩΣ AΠOPPHTO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191" w14:textId="02A98BA0" w:rsidR="00D919B6" w:rsidRPr="00C61F9A" w:rsidRDefault="00D919B6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>TOP SECRET</w:t>
            </w:r>
          </w:p>
        </w:tc>
      </w:tr>
      <w:tr w:rsidR="00EC0BE3" w:rsidRPr="00C61F9A" w14:paraId="7B5BEF99" w14:textId="77777777" w:rsidTr="00D919B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967" w14:textId="47CCE4F7" w:rsidR="00D919B6" w:rsidRPr="00C61F9A" w:rsidRDefault="00D919B6" w:rsidP="00D919B6">
            <w:pPr>
              <w:pStyle w:val="Heading6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>TAJNO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7B69" w14:textId="34544AEC" w:rsidR="00D919B6" w:rsidRPr="00C61F9A" w:rsidRDefault="00D919B6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>AΠOPPHTO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396D" w14:textId="5F2CF547" w:rsidR="00D919B6" w:rsidRPr="00C61F9A" w:rsidRDefault="00D919B6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>SECRET</w:t>
            </w:r>
          </w:p>
        </w:tc>
      </w:tr>
      <w:tr w:rsidR="00EC0BE3" w:rsidRPr="00C61F9A" w14:paraId="5F26A201" w14:textId="77777777" w:rsidTr="00D919B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3A98" w14:textId="1A78BB2A" w:rsidR="00D919B6" w:rsidRPr="00C61F9A" w:rsidRDefault="00D919B6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>POVJERLJIVO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CAC5" w14:textId="20CB0053" w:rsidR="00D919B6" w:rsidRPr="00C61F9A" w:rsidRDefault="00D919B6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>EMΠІΣTEYTIKO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BFDE" w14:textId="24ED4416" w:rsidR="00D919B6" w:rsidRPr="00C61F9A" w:rsidRDefault="00D919B6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>CONFIDENTIAL</w:t>
            </w:r>
          </w:p>
        </w:tc>
      </w:tr>
      <w:tr w:rsidR="00D919B6" w:rsidRPr="00C61F9A" w14:paraId="32F6BF2C" w14:textId="77777777" w:rsidTr="00D919B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56F" w14:textId="24B0EF29" w:rsidR="00D919B6" w:rsidRPr="00C61F9A" w:rsidRDefault="00D919B6" w:rsidP="00D919B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61F9A">
              <w:rPr>
                <w:rFonts w:ascii="Arial" w:hAnsi="Arial" w:cs="Arial"/>
                <w:sz w:val="24"/>
                <w:szCs w:val="24"/>
                <w:lang w:val="hr-HR"/>
              </w:rPr>
              <w:t>OGRANIČENO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B216" w14:textId="26D839A9" w:rsidR="00D919B6" w:rsidRPr="00C61F9A" w:rsidRDefault="00D919B6" w:rsidP="00D919B6">
            <w:pPr>
              <w:pStyle w:val="Footer"/>
              <w:tabs>
                <w:tab w:val="clear" w:pos="4320"/>
                <w:tab w:val="clear" w:pos="8640"/>
              </w:tabs>
              <w:spacing w:line="320" w:lineRule="exact"/>
              <w:jc w:val="center"/>
              <w:rPr>
                <w:rFonts w:ascii="Arial" w:hAnsi="Arial" w:cs="Arial"/>
                <w:lang w:val="hr-HR"/>
              </w:rPr>
            </w:pPr>
            <w:r w:rsidRPr="00C61F9A">
              <w:rPr>
                <w:rFonts w:ascii="Arial" w:hAnsi="Arial" w:cs="Arial"/>
                <w:lang w:val="hr-HR"/>
              </w:rPr>
              <w:t>ΠEPIOPIΣMEΝHΣ XPHΣHΣ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CEE" w14:textId="38C4CC0C" w:rsidR="00D919B6" w:rsidRPr="00C61F9A" w:rsidRDefault="00D919B6" w:rsidP="00D919B6">
            <w:pPr>
              <w:pStyle w:val="Footer"/>
              <w:tabs>
                <w:tab w:val="clear" w:pos="4320"/>
                <w:tab w:val="clear" w:pos="8640"/>
              </w:tabs>
              <w:spacing w:line="320" w:lineRule="exact"/>
              <w:jc w:val="center"/>
              <w:rPr>
                <w:rFonts w:ascii="Arial" w:hAnsi="Arial" w:cs="Arial"/>
                <w:lang w:val="hr-HR"/>
              </w:rPr>
            </w:pPr>
            <w:r w:rsidRPr="00C61F9A">
              <w:rPr>
                <w:rFonts w:ascii="Arial" w:hAnsi="Arial" w:cs="Arial"/>
                <w:lang w:val="hr-HR"/>
              </w:rPr>
              <w:t>RESTRICTED</w:t>
            </w:r>
          </w:p>
        </w:tc>
      </w:tr>
    </w:tbl>
    <w:p w14:paraId="3F10C65D" w14:textId="77777777" w:rsidR="00596F33" w:rsidRPr="00C61F9A" w:rsidRDefault="00596F33" w:rsidP="00F47AB9">
      <w:pPr>
        <w:pStyle w:val="BodyText"/>
        <w:spacing w:line="320" w:lineRule="exact"/>
        <w:jc w:val="center"/>
        <w:rPr>
          <w:rFonts w:ascii="Arial" w:hAnsi="Arial" w:cs="Arial"/>
          <w:bCs/>
          <w:sz w:val="26"/>
          <w:szCs w:val="26"/>
          <w:lang w:val="hr-HR"/>
        </w:rPr>
      </w:pPr>
    </w:p>
    <w:p w14:paraId="0C8298A6" w14:textId="77777777" w:rsidR="00634B1A" w:rsidRPr="00C61F9A" w:rsidRDefault="00634B1A" w:rsidP="006F42C5">
      <w:pPr>
        <w:pStyle w:val="BodyText"/>
        <w:spacing w:line="320" w:lineRule="exact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14:paraId="0B95E143" w14:textId="0F398C18" w:rsidR="004077CF" w:rsidRPr="00C61F9A" w:rsidRDefault="000503D2" w:rsidP="006F42C5">
      <w:pPr>
        <w:pStyle w:val="BodyText"/>
        <w:spacing w:line="320" w:lineRule="exact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61F9A">
        <w:rPr>
          <w:rFonts w:ascii="Arial" w:hAnsi="Arial" w:cs="Arial"/>
          <w:b/>
          <w:bCs/>
          <w:sz w:val="26"/>
          <w:szCs w:val="26"/>
          <w:lang w:val="hr-HR"/>
        </w:rPr>
        <w:t>Članak</w:t>
      </w:r>
      <w:r w:rsidR="004077CF" w:rsidRPr="00C61F9A">
        <w:rPr>
          <w:rFonts w:ascii="Arial" w:hAnsi="Arial" w:cs="Arial"/>
          <w:b/>
          <w:bCs/>
          <w:sz w:val="26"/>
          <w:szCs w:val="26"/>
          <w:lang w:val="hr-HR"/>
        </w:rPr>
        <w:t xml:space="preserve"> 4</w:t>
      </w:r>
      <w:r w:rsidRPr="00C61F9A">
        <w:rPr>
          <w:rFonts w:ascii="Arial" w:hAnsi="Arial" w:cs="Arial"/>
          <w:b/>
          <w:bCs/>
          <w:sz w:val="26"/>
          <w:szCs w:val="26"/>
          <w:lang w:val="hr-HR"/>
        </w:rPr>
        <w:t>.</w:t>
      </w:r>
    </w:p>
    <w:p w14:paraId="0FEF78A5" w14:textId="2C57D715" w:rsidR="004077CF" w:rsidRPr="00C61F9A" w:rsidRDefault="004077CF" w:rsidP="006F42C5">
      <w:pPr>
        <w:pStyle w:val="BodyText"/>
        <w:spacing w:line="320" w:lineRule="exact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61F9A">
        <w:rPr>
          <w:rFonts w:ascii="Arial" w:hAnsi="Arial" w:cs="Arial"/>
          <w:b/>
          <w:bCs/>
          <w:sz w:val="26"/>
          <w:szCs w:val="26"/>
          <w:lang w:val="hr-HR"/>
        </w:rPr>
        <w:t xml:space="preserve"> </w:t>
      </w:r>
      <w:r w:rsidR="000503D2" w:rsidRPr="00C61F9A">
        <w:rPr>
          <w:rFonts w:ascii="Arial" w:hAnsi="Arial" w:cs="Arial"/>
          <w:b/>
          <w:bCs/>
          <w:sz w:val="26"/>
          <w:szCs w:val="26"/>
          <w:lang w:val="hr-HR"/>
        </w:rPr>
        <w:t>Nacionalna sigurnosna tijela</w:t>
      </w:r>
    </w:p>
    <w:p w14:paraId="70F41958" w14:textId="77777777" w:rsidR="004077CF" w:rsidRPr="00C61F9A" w:rsidRDefault="004077CF" w:rsidP="006F42C5">
      <w:pPr>
        <w:pStyle w:val="BodyText"/>
        <w:spacing w:line="320" w:lineRule="exact"/>
        <w:jc w:val="center"/>
        <w:rPr>
          <w:rFonts w:ascii="Arial" w:hAnsi="Arial" w:cs="Arial"/>
          <w:bCs/>
          <w:sz w:val="26"/>
          <w:szCs w:val="26"/>
          <w:lang w:val="hr-HR"/>
        </w:rPr>
      </w:pPr>
    </w:p>
    <w:p w14:paraId="5F7D4924" w14:textId="5CAF27F0" w:rsidR="004077CF" w:rsidRPr="00C61F9A" w:rsidRDefault="004077CF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1. </w:t>
      </w:r>
      <w:r w:rsidR="000503D2" w:rsidRPr="00C61F9A">
        <w:rPr>
          <w:rFonts w:ascii="Arial" w:hAnsi="Arial" w:cs="Arial"/>
          <w:sz w:val="26"/>
          <w:szCs w:val="26"/>
          <w:lang w:val="hr-HR"/>
        </w:rPr>
        <w:t>Nacionalna sigurnosna tijela stranaka su</w:t>
      </w:r>
      <w:r w:rsidRPr="00C61F9A">
        <w:rPr>
          <w:rFonts w:ascii="Arial" w:hAnsi="Arial" w:cs="Arial"/>
          <w:sz w:val="26"/>
          <w:szCs w:val="26"/>
          <w:lang w:val="hr-HR"/>
        </w:rPr>
        <w:t>:</w:t>
      </w:r>
    </w:p>
    <w:p w14:paraId="646BD3CD" w14:textId="77777777" w:rsidR="00ED7B71" w:rsidRPr="00C61F9A" w:rsidRDefault="00ED7B71" w:rsidP="006F42C5">
      <w:pPr>
        <w:pStyle w:val="BodyTextIndent"/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</w:p>
    <w:p w14:paraId="4B9DFF58" w14:textId="77777777" w:rsidR="00D919B6" w:rsidRPr="00C61F9A" w:rsidRDefault="00D919B6" w:rsidP="00D919B6">
      <w:pPr>
        <w:pStyle w:val="BodyTextIndent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lastRenderedPageBreak/>
        <w:t>za Republiku Hrvatsku:</w:t>
      </w:r>
    </w:p>
    <w:p w14:paraId="0759AE29" w14:textId="77777777" w:rsidR="00D919B6" w:rsidRPr="00C61F9A" w:rsidRDefault="00D919B6" w:rsidP="00D919B6">
      <w:pPr>
        <w:spacing w:line="320" w:lineRule="exact"/>
        <w:ind w:firstLine="360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Ured Vijeća za nacionalnu sigurnost;</w:t>
      </w:r>
    </w:p>
    <w:p w14:paraId="521FF40E" w14:textId="77777777" w:rsidR="00D919B6" w:rsidRPr="00C61F9A" w:rsidRDefault="00D919B6" w:rsidP="00ED7B71">
      <w:pPr>
        <w:pStyle w:val="BodyTextIndent"/>
        <w:spacing w:line="320" w:lineRule="exact"/>
        <w:jc w:val="left"/>
        <w:rPr>
          <w:rFonts w:ascii="Arial" w:hAnsi="Arial" w:cs="Arial"/>
          <w:sz w:val="26"/>
          <w:szCs w:val="26"/>
          <w:lang w:val="hr-HR"/>
        </w:rPr>
      </w:pPr>
    </w:p>
    <w:p w14:paraId="17A944A1" w14:textId="6EA1D973" w:rsidR="00ED7B71" w:rsidRPr="00C61F9A" w:rsidRDefault="000503D2" w:rsidP="00ED7B71">
      <w:pPr>
        <w:pStyle w:val="BodyTextIndent"/>
        <w:spacing w:line="320" w:lineRule="exact"/>
        <w:jc w:val="lef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za</w:t>
      </w:r>
      <w:r w:rsidR="00ED7B71" w:rsidRPr="00C61F9A">
        <w:rPr>
          <w:rFonts w:ascii="Arial" w:hAnsi="Arial" w:cs="Arial"/>
          <w:sz w:val="26"/>
          <w:szCs w:val="26"/>
          <w:lang w:val="hr-HR"/>
        </w:rPr>
        <w:t xml:space="preserve"> Republi</w:t>
      </w:r>
      <w:r w:rsidR="00A04FC5" w:rsidRPr="00C61F9A">
        <w:rPr>
          <w:rFonts w:ascii="Arial" w:hAnsi="Arial" w:cs="Arial"/>
          <w:sz w:val="26"/>
          <w:szCs w:val="26"/>
          <w:lang w:val="hr-HR"/>
        </w:rPr>
        <w:t>ku Cipar</w:t>
      </w:r>
      <w:r w:rsidR="00ED7B71" w:rsidRPr="00C61F9A">
        <w:rPr>
          <w:rFonts w:ascii="Arial" w:hAnsi="Arial" w:cs="Arial"/>
          <w:sz w:val="26"/>
          <w:szCs w:val="26"/>
          <w:lang w:val="hr-HR"/>
        </w:rPr>
        <w:t>:</w:t>
      </w:r>
    </w:p>
    <w:p w14:paraId="53BA9035" w14:textId="0B26BA18" w:rsidR="00ED7B71" w:rsidRPr="00C61F9A" w:rsidRDefault="00A04FC5" w:rsidP="00ED7B71">
      <w:pPr>
        <w:pStyle w:val="BodyTextIndent"/>
        <w:spacing w:line="320" w:lineRule="exact"/>
        <w:jc w:val="lef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Nacionalno sigurnosno tijelo</w:t>
      </w:r>
      <w:r w:rsidR="00ED7B71" w:rsidRPr="00C61F9A">
        <w:rPr>
          <w:rFonts w:ascii="Arial" w:hAnsi="Arial" w:cs="Arial"/>
          <w:sz w:val="26"/>
          <w:szCs w:val="26"/>
          <w:lang w:val="hr-HR"/>
        </w:rPr>
        <w:t xml:space="preserve"> (NSA)</w:t>
      </w:r>
    </w:p>
    <w:p w14:paraId="373B122D" w14:textId="0C3D1AF8" w:rsidR="00ED7B71" w:rsidRPr="00C61F9A" w:rsidRDefault="00ED7B71" w:rsidP="00ED7B71">
      <w:pPr>
        <w:pStyle w:val="BodyTextIndent"/>
        <w:spacing w:line="320" w:lineRule="exact"/>
        <w:jc w:val="lef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Minist</w:t>
      </w:r>
      <w:r w:rsidR="00A04FC5" w:rsidRPr="00C61F9A">
        <w:rPr>
          <w:rFonts w:ascii="Arial" w:hAnsi="Arial" w:cs="Arial"/>
          <w:sz w:val="26"/>
          <w:szCs w:val="26"/>
          <w:lang w:val="hr-HR"/>
        </w:rPr>
        <w:t>a</w:t>
      </w:r>
      <w:r w:rsidRPr="00C61F9A">
        <w:rPr>
          <w:rFonts w:ascii="Arial" w:hAnsi="Arial" w:cs="Arial"/>
          <w:sz w:val="26"/>
          <w:szCs w:val="26"/>
          <w:lang w:val="hr-HR"/>
        </w:rPr>
        <w:t>r</w:t>
      </w:r>
      <w:r w:rsidR="00A04FC5" w:rsidRPr="00C61F9A">
        <w:rPr>
          <w:rFonts w:ascii="Arial" w:hAnsi="Arial" w:cs="Arial"/>
          <w:sz w:val="26"/>
          <w:szCs w:val="26"/>
          <w:lang w:val="hr-HR"/>
        </w:rPr>
        <w:t>stvo obrane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Republi</w:t>
      </w:r>
      <w:r w:rsidR="00A04FC5" w:rsidRPr="00C61F9A">
        <w:rPr>
          <w:rFonts w:ascii="Arial" w:hAnsi="Arial" w:cs="Arial"/>
          <w:sz w:val="26"/>
          <w:szCs w:val="26"/>
          <w:lang w:val="hr-HR"/>
        </w:rPr>
        <w:t>ke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C</w:t>
      </w:r>
      <w:r w:rsidR="00A04FC5" w:rsidRPr="00C61F9A">
        <w:rPr>
          <w:rFonts w:ascii="Arial" w:hAnsi="Arial" w:cs="Arial"/>
          <w:sz w:val="26"/>
          <w:szCs w:val="26"/>
          <w:lang w:val="hr-HR"/>
        </w:rPr>
        <w:t>ipra</w:t>
      </w:r>
      <w:r w:rsidR="00830379">
        <w:rPr>
          <w:rFonts w:ascii="Arial" w:hAnsi="Arial" w:cs="Arial"/>
          <w:sz w:val="26"/>
          <w:szCs w:val="26"/>
          <w:lang w:val="hr-HR"/>
        </w:rPr>
        <w:t>.</w:t>
      </w:r>
    </w:p>
    <w:p w14:paraId="703528C7" w14:textId="77777777" w:rsidR="004077CF" w:rsidRPr="00C61F9A" w:rsidRDefault="004077CF" w:rsidP="006F42C5">
      <w:pPr>
        <w:pStyle w:val="BodyTextIndent"/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ab/>
      </w:r>
    </w:p>
    <w:p w14:paraId="19BDB820" w14:textId="77777777" w:rsidR="00445BC5" w:rsidRPr="00C61F9A" w:rsidRDefault="00445BC5" w:rsidP="006F42C5">
      <w:pPr>
        <w:pStyle w:val="BodyText"/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1E4D6424" w14:textId="6604DE53" w:rsidR="00BC7ABE" w:rsidRPr="00C61F9A" w:rsidRDefault="00A96B7C" w:rsidP="006F42C5">
      <w:pPr>
        <w:pStyle w:val="BodyText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2. </w:t>
      </w:r>
      <w:r w:rsidR="00BA2237" w:rsidRPr="00C61F9A">
        <w:rPr>
          <w:rFonts w:ascii="Arial" w:hAnsi="Arial" w:cs="Arial"/>
          <w:sz w:val="26"/>
          <w:szCs w:val="26"/>
          <w:lang w:val="hr-HR"/>
        </w:rPr>
        <w:t>Stranke obavješćuju jedna drugu</w:t>
      </w:r>
      <w:r w:rsidR="00BC7ABE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BA2237" w:rsidRPr="00C61F9A">
        <w:rPr>
          <w:rFonts w:ascii="Arial" w:hAnsi="Arial" w:cs="Arial"/>
          <w:sz w:val="26"/>
          <w:szCs w:val="26"/>
          <w:lang w:val="hr-HR"/>
        </w:rPr>
        <w:t>diplomatskim putem</w:t>
      </w:r>
      <w:r w:rsidR="00BC7ABE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80D3A" w:rsidRPr="00C61F9A">
        <w:rPr>
          <w:rFonts w:ascii="Arial" w:hAnsi="Arial" w:cs="Arial"/>
          <w:sz w:val="26"/>
          <w:szCs w:val="26"/>
          <w:lang w:val="hr-HR"/>
        </w:rPr>
        <w:t xml:space="preserve">o </w:t>
      </w:r>
      <w:r w:rsidR="00796EC1" w:rsidRPr="00C61F9A">
        <w:rPr>
          <w:rFonts w:ascii="Arial" w:hAnsi="Arial" w:cs="Arial"/>
          <w:sz w:val="26"/>
          <w:szCs w:val="26"/>
          <w:lang w:val="hr-HR"/>
        </w:rPr>
        <w:t>svim</w:t>
      </w:r>
      <w:r w:rsidR="00580D3A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96EC1" w:rsidRPr="00C61F9A">
        <w:rPr>
          <w:rFonts w:ascii="Arial" w:hAnsi="Arial" w:cs="Arial"/>
          <w:sz w:val="26"/>
          <w:szCs w:val="26"/>
          <w:lang w:val="hr-HR"/>
        </w:rPr>
        <w:t>promjenama</w:t>
      </w:r>
      <w:r w:rsidR="002E192D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80D3A" w:rsidRPr="00C61F9A">
        <w:rPr>
          <w:rFonts w:ascii="Arial" w:hAnsi="Arial" w:cs="Arial"/>
          <w:sz w:val="26"/>
          <w:szCs w:val="26"/>
          <w:lang w:val="hr-HR"/>
        </w:rPr>
        <w:t>nacionalnih sigurnosnih tijela</w:t>
      </w:r>
      <w:r w:rsidR="00BC7ABE"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1A077B9E" w14:textId="77777777" w:rsidR="004077CF" w:rsidRPr="00C61F9A" w:rsidRDefault="004077CF" w:rsidP="006F42C5">
      <w:pPr>
        <w:pStyle w:val="BodyText"/>
        <w:spacing w:line="320" w:lineRule="exact"/>
        <w:rPr>
          <w:rFonts w:ascii="Arial" w:hAnsi="Arial" w:cs="Arial"/>
          <w:sz w:val="26"/>
          <w:szCs w:val="26"/>
          <w:lang w:val="hr-HR"/>
        </w:rPr>
      </w:pPr>
    </w:p>
    <w:p w14:paraId="2C1E1B44" w14:textId="47073CE1" w:rsidR="004077CF" w:rsidRPr="00C61F9A" w:rsidRDefault="00BC7ABE" w:rsidP="006F42C5">
      <w:pPr>
        <w:pStyle w:val="BodyText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3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580D3A" w:rsidRPr="00C61F9A">
        <w:rPr>
          <w:rFonts w:ascii="Arial" w:hAnsi="Arial" w:cs="Arial"/>
          <w:sz w:val="26"/>
          <w:szCs w:val="26"/>
          <w:lang w:val="hr-HR"/>
        </w:rPr>
        <w:t>Nacionalna sigurnosna tijela obavješćuju jedno drugo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80D3A" w:rsidRPr="00C61F9A">
        <w:rPr>
          <w:rFonts w:ascii="Arial" w:hAnsi="Arial" w:cs="Arial"/>
          <w:sz w:val="26"/>
          <w:szCs w:val="26"/>
          <w:lang w:val="hr-HR"/>
        </w:rPr>
        <w:t xml:space="preserve">o svom nacionalnom zakonodavstvu </w:t>
      </w:r>
      <w:r w:rsidR="00BA2237" w:rsidRPr="00C61F9A">
        <w:rPr>
          <w:rFonts w:ascii="Arial" w:hAnsi="Arial" w:cs="Arial"/>
          <w:sz w:val="26"/>
          <w:szCs w:val="26"/>
          <w:lang w:val="hr-HR"/>
        </w:rPr>
        <w:t>vezano uz</w:t>
      </w:r>
      <w:r w:rsidR="00580D3A" w:rsidRPr="00C61F9A">
        <w:rPr>
          <w:rFonts w:ascii="Arial" w:hAnsi="Arial" w:cs="Arial"/>
          <w:sz w:val="26"/>
          <w:szCs w:val="26"/>
          <w:lang w:val="hr-HR"/>
        </w:rPr>
        <w:t xml:space="preserve"> klasificiran</w:t>
      </w:r>
      <w:r w:rsidR="00BA2237" w:rsidRPr="00C61F9A">
        <w:rPr>
          <w:rFonts w:ascii="Arial" w:hAnsi="Arial" w:cs="Arial"/>
          <w:sz w:val="26"/>
          <w:szCs w:val="26"/>
          <w:lang w:val="hr-HR"/>
        </w:rPr>
        <w:t>e podatke</w:t>
      </w:r>
      <w:r w:rsidR="00580D3A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192FDA" w:rsidRPr="00C61F9A">
        <w:rPr>
          <w:rFonts w:ascii="Arial" w:hAnsi="Arial" w:cs="Arial"/>
          <w:sz w:val="26"/>
          <w:szCs w:val="26"/>
          <w:lang w:val="hr-HR"/>
        </w:rPr>
        <w:t>i</w:t>
      </w:r>
      <w:r w:rsidR="00580D3A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256E2C">
        <w:rPr>
          <w:rFonts w:ascii="Arial" w:hAnsi="Arial" w:cs="Arial"/>
          <w:sz w:val="26"/>
          <w:szCs w:val="26"/>
          <w:lang w:val="hr-HR"/>
        </w:rPr>
        <w:t xml:space="preserve"> bilo kojim njegovim</w:t>
      </w:r>
      <w:r w:rsidR="00580D3A" w:rsidRPr="00C61F9A">
        <w:rPr>
          <w:rFonts w:ascii="Arial" w:hAnsi="Arial" w:cs="Arial"/>
          <w:sz w:val="26"/>
          <w:szCs w:val="26"/>
          <w:lang w:val="hr-HR"/>
        </w:rPr>
        <w:t xml:space="preserve"> značajn</w:t>
      </w:r>
      <w:r w:rsidR="00256E2C">
        <w:rPr>
          <w:rFonts w:ascii="Arial" w:hAnsi="Arial" w:cs="Arial"/>
          <w:sz w:val="26"/>
          <w:szCs w:val="26"/>
          <w:lang w:val="hr-HR"/>
        </w:rPr>
        <w:t>im</w:t>
      </w:r>
      <w:r w:rsidR="00580D3A" w:rsidRPr="00C61F9A">
        <w:rPr>
          <w:rFonts w:ascii="Arial" w:hAnsi="Arial" w:cs="Arial"/>
          <w:sz w:val="26"/>
          <w:szCs w:val="26"/>
          <w:lang w:val="hr-HR"/>
        </w:rPr>
        <w:t xml:space="preserve"> izmjen</w:t>
      </w:r>
      <w:r w:rsidR="00256E2C">
        <w:rPr>
          <w:rFonts w:ascii="Arial" w:hAnsi="Arial" w:cs="Arial"/>
          <w:sz w:val="26"/>
          <w:szCs w:val="26"/>
          <w:lang w:val="hr-HR"/>
        </w:rPr>
        <w:t>ama i dopunama</w:t>
      </w:r>
      <w:r w:rsidR="00FB35B2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80D3A" w:rsidRPr="00C61F9A">
        <w:rPr>
          <w:rFonts w:ascii="Arial" w:hAnsi="Arial" w:cs="Arial"/>
          <w:sz w:val="26"/>
          <w:szCs w:val="26"/>
          <w:lang w:val="hr-HR"/>
        </w:rPr>
        <w:t>te</w:t>
      </w:r>
      <w:r w:rsidR="00FB35B2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80D3A" w:rsidRPr="00C61F9A">
        <w:rPr>
          <w:rFonts w:ascii="Arial" w:hAnsi="Arial" w:cs="Arial"/>
          <w:sz w:val="26"/>
          <w:szCs w:val="26"/>
          <w:lang w:val="hr-HR"/>
        </w:rPr>
        <w:t>razmjenjuju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informa</w:t>
      </w:r>
      <w:r w:rsidR="00580D3A" w:rsidRPr="00C61F9A">
        <w:rPr>
          <w:rFonts w:ascii="Arial" w:hAnsi="Arial" w:cs="Arial"/>
          <w:sz w:val="26"/>
          <w:szCs w:val="26"/>
          <w:lang w:val="hr-HR"/>
        </w:rPr>
        <w:t>cije o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80D3A" w:rsidRPr="00C61F9A">
        <w:rPr>
          <w:rFonts w:ascii="Arial" w:hAnsi="Arial" w:cs="Arial"/>
          <w:sz w:val="26"/>
          <w:szCs w:val="26"/>
          <w:lang w:val="hr-HR"/>
        </w:rPr>
        <w:t>sigurnosnim standardima</w:t>
      </w:r>
      <w:r w:rsidR="004077CF" w:rsidRPr="00C61F9A">
        <w:rPr>
          <w:rFonts w:ascii="Arial" w:hAnsi="Arial" w:cs="Arial"/>
          <w:sz w:val="26"/>
          <w:szCs w:val="26"/>
          <w:lang w:val="hr-HR"/>
        </w:rPr>
        <w:t>, po</w:t>
      </w:r>
      <w:r w:rsidR="00580D3A" w:rsidRPr="00C61F9A">
        <w:rPr>
          <w:rFonts w:ascii="Arial" w:hAnsi="Arial" w:cs="Arial"/>
          <w:sz w:val="26"/>
          <w:szCs w:val="26"/>
          <w:lang w:val="hr-HR"/>
        </w:rPr>
        <w:t>stupcima i praksama za zaštitu klasificiranih podataka</w:t>
      </w:r>
      <w:r w:rsidR="004077CF"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1A08C264" w14:textId="77777777" w:rsidR="004077CF" w:rsidRPr="00C61F9A" w:rsidRDefault="004077CF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5D164321" w14:textId="24D1C343" w:rsidR="00EF1E6B" w:rsidRPr="00C61F9A" w:rsidRDefault="00226DC6" w:rsidP="00DB358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4.</w:t>
      </w:r>
      <w:r w:rsidR="005201F5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80D3A" w:rsidRPr="00C61F9A">
        <w:rPr>
          <w:rFonts w:ascii="Arial" w:hAnsi="Arial" w:cs="Arial"/>
          <w:sz w:val="26"/>
          <w:szCs w:val="26"/>
          <w:lang w:val="hr-HR"/>
        </w:rPr>
        <w:t>Na zahtjev</w:t>
      </w:r>
      <w:r w:rsidR="00BF3FDC" w:rsidRPr="00C61F9A">
        <w:rPr>
          <w:rFonts w:ascii="Arial" w:hAnsi="Arial" w:cs="Arial"/>
          <w:sz w:val="26"/>
          <w:szCs w:val="26"/>
          <w:lang w:val="hr-HR"/>
        </w:rPr>
        <w:t>,</w:t>
      </w:r>
      <w:r w:rsidR="00EF1E6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80D3A" w:rsidRPr="00C61F9A">
        <w:rPr>
          <w:rFonts w:ascii="Arial" w:hAnsi="Arial" w:cs="Arial"/>
          <w:sz w:val="26"/>
          <w:szCs w:val="26"/>
          <w:lang w:val="hr-HR"/>
        </w:rPr>
        <w:t>nacionalna sigurnosna tijela obavješćuju jedno drugo o drugim nadležnim sigurnosnim tijelima</w:t>
      </w:r>
      <w:r w:rsidR="00EF1E6B"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3A1A29CC" w14:textId="12A04039" w:rsidR="00D33458" w:rsidRPr="00C61F9A" w:rsidRDefault="00D33458" w:rsidP="006F42C5">
      <w:pPr>
        <w:spacing w:line="320" w:lineRule="exact"/>
        <w:rPr>
          <w:rFonts w:ascii="Arial" w:hAnsi="Arial" w:cs="Arial"/>
          <w:sz w:val="26"/>
          <w:szCs w:val="26"/>
          <w:lang w:val="hr-HR"/>
        </w:rPr>
      </w:pPr>
    </w:p>
    <w:p w14:paraId="28CC8B4C" w14:textId="77777777" w:rsidR="00A335D5" w:rsidRPr="00C61F9A" w:rsidRDefault="00A335D5" w:rsidP="006F42C5">
      <w:pPr>
        <w:spacing w:line="320" w:lineRule="exact"/>
        <w:rPr>
          <w:rFonts w:ascii="Arial" w:hAnsi="Arial" w:cs="Arial"/>
          <w:sz w:val="26"/>
          <w:szCs w:val="26"/>
          <w:lang w:val="hr-HR"/>
        </w:rPr>
      </w:pPr>
    </w:p>
    <w:p w14:paraId="18C244AA" w14:textId="3A43F99D" w:rsidR="004077CF" w:rsidRPr="00C61F9A" w:rsidRDefault="00526AD7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Članak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5.</w:t>
      </w:r>
    </w:p>
    <w:p w14:paraId="6FD0E128" w14:textId="1323BF90" w:rsidR="004077CF" w:rsidRPr="00C61F9A" w:rsidRDefault="00526AD7" w:rsidP="006F42C5">
      <w:pPr>
        <w:pStyle w:val="Heading8"/>
        <w:spacing w:line="320" w:lineRule="exact"/>
        <w:ind w:left="0" w:firstLine="0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Mjere zaštite 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pristup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klasificiranim podacima</w:t>
      </w:r>
    </w:p>
    <w:p w14:paraId="3B5AAC99" w14:textId="77777777" w:rsidR="004077CF" w:rsidRPr="00C61F9A" w:rsidRDefault="004077CF" w:rsidP="006F42C5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209C472B" w14:textId="13CBAA19" w:rsidR="004077CF" w:rsidRPr="00C61F9A" w:rsidRDefault="004077CF" w:rsidP="006F42C5">
      <w:pPr>
        <w:pStyle w:val="BodyTextIndent"/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1. </w:t>
      </w:r>
      <w:r w:rsidR="00526AD7" w:rsidRPr="00C61F9A">
        <w:rPr>
          <w:rFonts w:ascii="Arial" w:hAnsi="Arial" w:cs="Arial"/>
          <w:sz w:val="26"/>
          <w:szCs w:val="26"/>
          <w:lang w:val="hr-HR"/>
        </w:rPr>
        <w:t>U skladu sa svojim nacionalnim zakonodavstvom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526AD7" w:rsidRPr="00C61F9A">
        <w:rPr>
          <w:rFonts w:ascii="Arial" w:hAnsi="Arial" w:cs="Arial"/>
          <w:sz w:val="26"/>
          <w:szCs w:val="26"/>
          <w:lang w:val="hr-HR"/>
        </w:rPr>
        <w:t>stranke poduzimaju sve potrebne mjere za zaštitu klasific</w:t>
      </w:r>
      <w:r w:rsidR="00A335D5" w:rsidRPr="00C61F9A">
        <w:rPr>
          <w:rFonts w:ascii="Arial" w:hAnsi="Arial" w:cs="Arial"/>
          <w:sz w:val="26"/>
          <w:szCs w:val="26"/>
          <w:lang w:val="hr-HR"/>
        </w:rPr>
        <w:t>ir</w:t>
      </w:r>
      <w:r w:rsidR="00526AD7" w:rsidRPr="00C61F9A">
        <w:rPr>
          <w:rFonts w:ascii="Arial" w:hAnsi="Arial" w:cs="Arial"/>
          <w:sz w:val="26"/>
          <w:szCs w:val="26"/>
          <w:lang w:val="hr-HR"/>
        </w:rPr>
        <w:t>anih podataka koji su nastali ili su razm</w:t>
      </w:r>
      <w:r w:rsidR="00A335D5" w:rsidRPr="00C61F9A">
        <w:rPr>
          <w:rFonts w:ascii="Arial" w:hAnsi="Arial" w:cs="Arial"/>
          <w:sz w:val="26"/>
          <w:szCs w:val="26"/>
          <w:lang w:val="hr-HR"/>
        </w:rPr>
        <w:t>i</w:t>
      </w:r>
      <w:r w:rsidR="00526AD7" w:rsidRPr="00C61F9A">
        <w:rPr>
          <w:rFonts w:ascii="Arial" w:hAnsi="Arial" w:cs="Arial"/>
          <w:sz w:val="26"/>
          <w:szCs w:val="26"/>
          <w:lang w:val="hr-HR"/>
        </w:rPr>
        <w:t>jenjeni u skladu s ovim Ugovorom. Klasificiranim podacima nastalim i/ili ustupljenim u skladu s ovim Ugovorom stranke pružaju jednaku razinu zaštite</w:t>
      </w:r>
      <w:r w:rsidR="00ED6A5D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26AD7" w:rsidRPr="00C61F9A">
        <w:rPr>
          <w:rFonts w:ascii="Arial" w:hAnsi="Arial" w:cs="Arial"/>
          <w:sz w:val="26"/>
          <w:szCs w:val="26"/>
          <w:lang w:val="hr-HR"/>
        </w:rPr>
        <w:t>koju bi pružili vlastitim klasificiranim podacima</w:t>
      </w:r>
      <w:r w:rsidR="00A335D5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86276" w:rsidRPr="00C61F9A">
        <w:rPr>
          <w:rFonts w:ascii="Arial" w:hAnsi="Arial" w:cs="Arial"/>
          <w:sz w:val="26"/>
          <w:szCs w:val="26"/>
          <w:lang w:val="hr-HR"/>
        </w:rPr>
        <w:t xml:space="preserve">istoznačnog </w:t>
      </w:r>
      <w:r w:rsidR="00833550" w:rsidRPr="00C61F9A">
        <w:rPr>
          <w:rFonts w:ascii="Arial" w:hAnsi="Arial" w:cs="Arial"/>
          <w:sz w:val="26"/>
          <w:szCs w:val="26"/>
          <w:lang w:val="hr-HR"/>
        </w:rPr>
        <w:t xml:space="preserve">stupnja tajnosti, </w:t>
      </w:r>
      <w:r w:rsidR="00796EC1" w:rsidRPr="00C61F9A">
        <w:rPr>
          <w:rFonts w:ascii="Arial" w:hAnsi="Arial" w:cs="Arial"/>
          <w:sz w:val="26"/>
          <w:szCs w:val="26"/>
          <w:lang w:val="hr-HR"/>
        </w:rPr>
        <w:t>kako je utvrđeno</w:t>
      </w:r>
      <w:r w:rsidR="00B94242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833550" w:rsidRPr="00C61F9A">
        <w:rPr>
          <w:rFonts w:ascii="Arial" w:hAnsi="Arial" w:cs="Arial"/>
          <w:sz w:val="26"/>
          <w:szCs w:val="26"/>
          <w:lang w:val="hr-HR"/>
        </w:rPr>
        <w:t>u</w:t>
      </w:r>
      <w:r w:rsidR="000A3683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256E2C">
        <w:rPr>
          <w:rFonts w:ascii="Arial" w:hAnsi="Arial" w:cs="Arial"/>
          <w:sz w:val="26"/>
          <w:szCs w:val="26"/>
          <w:lang w:val="hr-HR"/>
        </w:rPr>
        <w:t>č</w:t>
      </w:r>
      <w:r w:rsidR="00256E2C" w:rsidRPr="00C61F9A">
        <w:rPr>
          <w:rFonts w:ascii="Arial" w:hAnsi="Arial" w:cs="Arial"/>
          <w:sz w:val="26"/>
          <w:szCs w:val="26"/>
          <w:lang w:val="hr-HR"/>
        </w:rPr>
        <w:t xml:space="preserve">lanku </w:t>
      </w:r>
      <w:r w:rsidR="000A3683" w:rsidRPr="00C61F9A">
        <w:rPr>
          <w:rFonts w:ascii="Arial" w:hAnsi="Arial" w:cs="Arial"/>
          <w:sz w:val="26"/>
          <w:szCs w:val="26"/>
          <w:lang w:val="hr-HR"/>
        </w:rPr>
        <w:t>3.</w:t>
      </w:r>
      <w:r w:rsidR="008D09DA">
        <w:rPr>
          <w:rFonts w:ascii="Arial" w:hAnsi="Arial" w:cs="Arial"/>
          <w:sz w:val="26"/>
          <w:szCs w:val="26"/>
          <w:lang w:val="hr-HR"/>
        </w:rPr>
        <w:t xml:space="preserve"> ovog ugovora.</w:t>
      </w:r>
      <w:r w:rsidR="00ED6A5D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AD132C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26631171" w14:textId="77777777" w:rsidR="00FA2D8D" w:rsidRPr="00C61F9A" w:rsidRDefault="00FA2D8D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41A0E734" w14:textId="464315DF" w:rsidR="000B7638" w:rsidRPr="00C61F9A" w:rsidRDefault="004077CF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2. </w:t>
      </w:r>
      <w:r w:rsidR="00192FDA" w:rsidRPr="00C61F9A">
        <w:rPr>
          <w:rFonts w:ascii="Arial" w:hAnsi="Arial" w:cs="Arial"/>
          <w:sz w:val="26"/>
          <w:szCs w:val="26"/>
          <w:lang w:val="hr-HR"/>
        </w:rPr>
        <w:t>Stranka pošiljateljica</w:t>
      </w:r>
      <w:r w:rsidR="000B7638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192FDA" w:rsidRPr="00C61F9A">
        <w:rPr>
          <w:rFonts w:ascii="Arial" w:hAnsi="Arial" w:cs="Arial"/>
          <w:sz w:val="26"/>
          <w:szCs w:val="26"/>
          <w:lang w:val="hr-HR"/>
        </w:rPr>
        <w:t>obavješćuje</w:t>
      </w:r>
      <w:r w:rsidR="001005BA" w:rsidRPr="00C61F9A">
        <w:rPr>
          <w:rFonts w:ascii="Arial" w:hAnsi="Arial" w:cs="Arial"/>
          <w:sz w:val="26"/>
          <w:szCs w:val="26"/>
          <w:lang w:val="hr-HR"/>
        </w:rPr>
        <w:t>:</w:t>
      </w:r>
    </w:p>
    <w:p w14:paraId="54D296D9" w14:textId="77777777" w:rsidR="000B7638" w:rsidRPr="00C61F9A" w:rsidRDefault="000B7638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2DF1DE52" w14:textId="6F8387F9" w:rsidR="004077CF" w:rsidRPr="00C61F9A" w:rsidRDefault="00256E2C" w:rsidP="00A96B7C">
      <w:pPr>
        <w:pStyle w:val="ListParagraph"/>
        <w:numPr>
          <w:ilvl w:val="0"/>
          <w:numId w:val="19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s</w:t>
      </w:r>
      <w:r w:rsidR="00192FDA" w:rsidRPr="00C61F9A">
        <w:rPr>
          <w:rFonts w:ascii="Arial" w:hAnsi="Arial" w:cs="Arial"/>
          <w:sz w:val="26"/>
          <w:szCs w:val="26"/>
          <w:lang w:val="hr-HR"/>
        </w:rPr>
        <w:t xml:space="preserve">tranku primateljicu o </w:t>
      </w:r>
      <w:r w:rsidR="00B94242" w:rsidRPr="00C61F9A">
        <w:rPr>
          <w:rFonts w:ascii="Arial" w:hAnsi="Arial" w:cs="Arial"/>
          <w:sz w:val="26"/>
          <w:szCs w:val="26"/>
          <w:lang w:val="hr-HR"/>
        </w:rPr>
        <w:t xml:space="preserve">svim </w:t>
      </w:r>
      <w:r w:rsidR="00192FDA" w:rsidRPr="00C61F9A">
        <w:rPr>
          <w:rFonts w:ascii="Arial" w:hAnsi="Arial" w:cs="Arial"/>
          <w:sz w:val="26"/>
          <w:szCs w:val="26"/>
          <w:lang w:val="hr-HR"/>
        </w:rPr>
        <w:t>uvjetima ustupanja ili ograničenjima korištenja klasificiranih podataka</w:t>
      </w:r>
      <w:r>
        <w:rPr>
          <w:rFonts w:ascii="Arial" w:hAnsi="Arial" w:cs="Arial"/>
          <w:sz w:val="26"/>
          <w:szCs w:val="26"/>
          <w:lang w:val="hr-HR"/>
        </w:rPr>
        <w:t>;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      </w:t>
      </w:r>
    </w:p>
    <w:p w14:paraId="32EAC150" w14:textId="77777777" w:rsidR="004077CF" w:rsidRPr="00C61F9A" w:rsidRDefault="004077CF" w:rsidP="00A96B7C">
      <w:pPr>
        <w:tabs>
          <w:tab w:val="left" w:pos="851"/>
        </w:tabs>
        <w:spacing w:line="320" w:lineRule="exact"/>
        <w:ind w:left="851" w:hanging="851"/>
        <w:jc w:val="both"/>
        <w:rPr>
          <w:rFonts w:ascii="Arial" w:hAnsi="Arial" w:cs="Arial"/>
          <w:sz w:val="26"/>
          <w:szCs w:val="26"/>
          <w:lang w:val="hr-HR"/>
        </w:rPr>
      </w:pPr>
    </w:p>
    <w:p w14:paraId="7306E583" w14:textId="6303C73F" w:rsidR="008F7531" w:rsidRPr="00C61F9A" w:rsidRDefault="00256E2C" w:rsidP="00A96B7C">
      <w:pPr>
        <w:pStyle w:val="ListParagraph"/>
        <w:numPr>
          <w:ilvl w:val="0"/>
          <w:numId w:val="19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s</w:t>
      </w:r>
      <w:r w:rsidR="00192FDA" w:rsidRPr="00C61F9A">
        <w:rPr>
          <w:rFonts w:ascii="Arial" w:hAnsi="Arial" w:cs="Arial"/>
          <w:sz w:val="26"/>
          <w:szCs w:val="26"/>
          <w:lang w:val="hr-HR"/>
        </w:rPr>
        <w:t xml:space="preserve">tranku primateljicu, pisanim putem, o </w:t>
      </w:r>
      <w:r w:rsidR="00B94242" w:rsidRPr="00C61F9A">
        <w:rPr>
          <w:rFonts w:ascii="Arial" w:hAnsi="Arial" w:cs="Arial"/>
          <w:sz w:val="26"/>
          <w:szCs w:val="26"/>
          <w:lang w:val="hr-HR"/>
        </w:rPr>
        <w:t xml:space="preserve">svakoj </w:t>
      </w:r>
      <w:r w:rsidR="00192FDA" w:rsidRPr="00C61F9A">
        <w:rPr>
          <w:rFonts w:ascii="Arial" w:hAnsi="Arial" w:cs="Arial"/>
          <w:sz w:val="26"/>
          <w:szCs w:val="26"/>
          <w:lang w:val="hr-HR"/>
        </w:rPr>
        <w:t>promjeni stupnja tajnosti ustupljen</w:t>
      </w:r>
      <w:r>
        <w:rPr>
          <w:rFonts w:ascii="Arial" w:hAnsi="Arial" w:cs="Arial"/>
          <w:sz w:val="26"/>
          <w:szCs w:val="26"/>
          <w:lang w:val="hr-HR"/>
        </w:rPr>
        <w:t>ih</w:t>
      </w:r>
      <w:r w:rsidR="00192FDA" w:rsidRPr="00C61F9A">
        <w:rPr>
          <w:rFonts w:ascii="Arial" w:hAnsi="Arial" w:cs="Arial"/>
          <w:sz w:val="26"/>
          <w:szCs w:val="26"/>
          <w:lang w:val="hr-HR"/>
        </w:rPr>
        <w:t xml:space="preserve"> ili pren</w:t>
      </w:r>
      <w:r>
        <w:rPr>
          <w:rFonts w:ascii="Arial" w:hAnsi="Arial" w:cs="Arial"/>
          <w:sz w:val="26"/>
          <w:szCs w:val="26"/>
          <w:lang w:val="hr-HR"/>
        </w:rPr>
        <w:t xml:space="preserve">esenih </w:t>
      </w:r>
      <w:r w:rsidR="00CF275A" w:rsidRPr="00C61F9A">
        <w:rPr>
          <w:rFonts w:ascii="Arial" w:hAnsi="Arial" w:cs="Arial"/>
          <w:sz w:val="26"/>
          <w:szCs w:val="26"/>
          <w:lang w:val="hr-HR"/>
        </w:rPr>
        <w:t>klasificiran</w:t>
      </w:r>
      <w:r>
        <w:rPr>
          <w:rFonts w:ascii="Arial" w:hAnsi="Arial" w:cs="Arial"/>
          <w:sz w:val="26"/>
          <w:szCs w:val="26"/>
          <w:lang w:val="hr-HR"/>
        </w:rPr>
        <w:t>ih</w:t>
      </w:r>
      <w:r w:rsidR="00CF275A" w:rsidRPr="00C61F9A">
        <w:rPr>
          <w:rFonts w:ascii="Arial" w:hAnsi="Arial" w:cs="Arial"/>
          <w:sz w:val="26"/>
          <w:szCs w:val="26"/>
          <w:lang w:val="hr-HR"/>
        </w:rPr>
        <w:t xml:space="preserve"> podat</w:t>
      </w:r>
      <w:r>
        <w:rPr>
          <w:rFonts w:ascii="Arial" w:hAnsi="Arial" w:cs="Arial"/>
          <w:sz w:val="26"/>
          <w:szCs w:val="26"/>
          <w:lang w:val="hr-HR"/>
        </w:rPr>
        <w:t>a</w:t>
      </w:r>
      <w:r w:rsidR="00CF275A" w:rsidRPr="00C61F9A">
        <w:rPr>
          <w:rFonts w:ascii="Arial" w:hAnsi="Arial" w:cs="Arial"/>
          <w:sz w:val="26"/>
          <w:szCs w:val="26"/>
          <w:lang w:val="hr-HR"/>
        </w:rPr>
        <w:t>ka.</w:t>
      </w:r>
    </w:p>
    <w:p w14:paraId="6A9FCF6B" w14:textId="77777777" w:rsidR="005A3775" w:rsidRPr="00C61F9A" w:rsidRDefault="005A3775" w:rsidP="005A377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  </w:t>
      </w:r>
    </w:p>
    <w:p w14:paraId="0FE52D64" w14:textId="67D9777D" w:rsidR="005A3775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3. </w:t>
      </w:r>
      <w:r w:rsidR="00CF275A" w:rsidRPr="00C61F9A">
        <w:rPr>
          <w:rFonts w:ascii="Arial" w:hAnsi="Arial" w:cs="Arial"/>
          <w:sz w:val="26"/>
          <w:szCs w:val="26"/>
          <w:lang w:val="hr-HR"/>
        </w:rPr>
        <w:t>Pristup klasificiranim podacima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F275A" w:rsidRPr="00C61F9A">
        <w:rPr>
          <w:rFonts w:ascii="Arial" w:hAnsi="Arial" w:cs="Arial"/>
          <w:sz w:val="26"/>
          <w:szCs w:val="26"/>
          <w:lang w:val="hr-HR"/>
        </w:rPr>
        <w:t>označenim kao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POVJERLJIVO</w:t>
      </w:r>
      <w:r w:rsidR="00D919B6" w:rsidRPr="00C61F9A" w:rsidDel="00A40B79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/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EMΠІΣTEYTIKO / CONFIDENTIAL </w:t>
      </w:r>
      <w:r w:rsidR="00CF275A" w:rsidRPr="00C61F9A">
        <w:rPr>
          <w:rFonts w:ascii="Arial" w:hAnsi="Arial" w:cs="Arial"/>
          <w:sz w:val="26"/>
          <w:szCs w:val="26"/>
          <w:lang w:val="hr-HR"/>
        </w:rPr>
        <w:t>i viš</w:t>
      </w:r>
      <w:r w:rsidR="00276653" w:rsidRPr="00C61F9A">
        <w:rPr>
          <w:rFonts w:ascii="Arial" w:hAnsi="Arial" w:cs="Arial"/>
          <w:sz w:val="26"/>
          <w:szCs w:val="26"/>
          <w:lang w:val="hr-HR"/>
        </w:rPr>
        <w:t>e</w:t>
      </w:r>
      <w:r w:rsidR="00CF275A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253ED" w:rsidRPr="00C61F9A">
        <w:rPr>
          <w:rFonts w:ascii="Arial" w:hAnsi="Arial" w:cs="Arial"/>
          <w:sz w:val="26"/>
          <w:szCs w:val="26"/>
          <w:lang w:val="hr-HR"/>
        </w:rPr>
        <w:t>o</w:t>
      </w:r>
      <w:r w:rsidR="00CF275A" w:rsidRPr="00C61F9A">
        <w:rPr>
          <w:rFonts w:ascii="Arial" w:hAnsi="Arial" w:cs="Arial"/>
          <w:sz w:val="26"/>
          <w:szCs w:val="26"/>
          <w:lang w:val="hr-HR"/>
        </w:rPr>
        <w:t>graničava se na fizičke osobe 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F275A" w:rsidRPr="00C61F9A">
        <w:rPr>
          <w:rFonts w:ascii="Arial" w:hAnsi="Arial" w:cs="Arial"/>
          <w:sz w:val="26"/>
          <w:szCs w:val="26"/>
          <w:lang w:val="hr-HR"/>
        </w:rPr>
        <w:t>pravne</w:t>
      </w:r>
      <w:r w:rsidR="005B3E0D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F275A" w:rsidRPr="00C61F9A">
        <w:rPr>
          <w:rFonts w:ascii="Arial" w:hAnsi="Arial" w:cs="Arial"/>
          <w:sz w:val="26"/>
          <w:szCs w:val="26"/>
          <w:lang w:val="hr-HR"/>
        </w:rPr>
        <w:t xml:space="preserve">osobe koje posjeduju </w:t>
      </w:r>
      <w:r w:rsidR="00796EC1" w:rsidRPr="00C61F9A">
        <w:rPr>
          <w:rFonts w:ascii="Arial" w:hAnsi="Arial" w:cs="Arial"/>
          <w:sz w:val="26"/>
          <w:szCs w:val="26"/>
          <w:lang w:val="hr-HR"/>
        </w:rPr>
        <w:t>odgovarajuće</w:t>
      </w:r>
      <w:r w:rsidR="00CF275A" w:rsidRPr="00C61F9A">
        <w:rPr>
          <w:rFonts w:ascii="Arial" w:hAnsi="Arial" w:cs="Arial"/>
          <w:sz w:val="26"/>
          <w:szCs w:val="26"/>
          <w:lang w:val="hr-HR"/>
        </w:rPr>
        <w:t xml:space="preserve"> uvjerenje o sigurnosnoj provjeri </w:t>
      </w:r>
      <w:r w:rsidR="00914639" w:rsidRPr="00C61F9A">
        <w:rPr>
          <w:rFonts w:ascii="Arial" w:hAnsi="Arial" w:cs="Arial"/>
          <w:sz w:val="26"/>
          <w:szCs w:val="26"/>
          <w:lang w:val="hr-HR"/>
        </w:rPr>
        <w:t xml:space="preserve">i </w:t>
      </w:r>
      <w:r w:rsidR="00CF275A" w:rsidRPr="00C61F9A">
        <w:rPr>
          <w:rFonts w:ascii="Arial" w:hAnsi="Arial" w:cs="Arial"/>
          <w:sz w:val="26"/>
          <w:szCs w:val="26"/>
          <w:lang w:val="hr-HR"/>
        </w:rPr>
        <w:lastRenderedPageBreak/>
        <w:t>temeljem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914639" w:rsidRPr="00C61F9A">
        <w:rPr>
          <w:rFonts w:ascii="Arial" w:hAnsi="Arial" w:cs="Arial"/>
          <w:sz w:val="26"/>
          <w:szCs w:val="26"/>
          <w:lang w:val="hr-HR"/>
        </w:rPr>
        <w:t xml:space="preserve">nužnosti pristupa podacima za obavljanje poslova iz djelokruga, u skladu s nacionalnim zakonodavstvom stranaka. </w:t>
      </w:r>
    </w:p>
    <w:p w14:paraId="660B0FEC" w14:textId="77777777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516EAC39" w14:textId="6CB25F53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4. </w:t>
      </w:r>
      <w:r w:rsidR="00DC5613" w:rsidRPr="00C61F9A">
        <w:rPr>
          <w:rFonts w:ascii="Arial" w:hAnsi="Arial" w:cs="Arial"/>
          <w:sz w:val="26"/>
          <w:szCs w:val="26"/>
          <w:lang w:val="hr-HR"/>
        </w:rPr>
        <w:t>U</w:t>
      </w:r>
      <w:r w:rsidR="00914639" w:rsidRPr="00C61F9A">
        <w:rPr>
          <w:rFonts w:ascii="Arial" w:hAnsi="Arial" w:cs="Arial"/>
          <w:sz w:val="26"/>
          <w:szCs w:val="26"/>
          <w:lang w:val="hr-HR"/>
        </w:rPr>
        <w:t>vjerenje o sigurnosnoj provjeri osobe n</w:t>
      </w:r>
      <w:r w:rsidR="00256E2C">
        <w:rPr>
          <w:rFonts w:ascii="Arial" w:hAnsi="Arial" w:cs="Arial"/>
          <w:sz w:val="26"/>
          <w:szCs w:val="26"/>
          <w:lang w:val="hr-HR"/>
        </w:rPr>
        <w:t>i</w:t>
      </w:r>
      <w:r w:rsidR="00914639" w:rsidRPr="00C61F9A">
        <w:rPr>
          <w:rFonts w:ascii="Arial" w:hAnsi="Arial" w:cs="Arial"/>
          <w:sz w:val="26"/>
          <w:szCs w:val="26"/>
          <w:lang w:val="hr-HR"/>
        </w:rPr>
        <w:t xml:space="preserve">je potrebno za pristup klasificiranim podacima označenim kao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OGRANIČENO</w:t>
      </w:r>
      <w:r w:rsidR="00D919B6" w:rsidRPr="00C61F9A" w:rsidDel="008D6FD9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/ 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ΠEPIOPIΣMEΝHΣ XPHΣHΣ / RESTRICTED. </w:t>
      </w:r>
      <w:r w:rsidR="00796EC1" w:rsidRPr="00C61F9A">
        <w:rPr>
          <w:rFonts w:ascii="Arial" w:hAnsi="Arial" w:cs="Arial"/>
          <w:sz w:val="26"/>
          <w:szCs w:val="26"/>
          <w:lang w:val="hr-HR"/>
        </w:rPr>
        <w:t>Pristup takvim podacima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914639" w:rsidRPr="00C61F9A">
        <w:rPr>
          <w:rFonts w:ascii="Arial" w:hAnsi="Arial" w:cs="Arial"/>
          <w:sz w:val="26"/>
          <w:szCs w:val="26"/>
          <w:lang w:val="hr-HR"/>
        </w:rPr>
        <w:t>ograničava se na fizičke osobe temeljem nužnosti pristupa podacima za obavljanje poslova iz djelokruga i koje su primjereno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81122B" w:rsidRPr="00C61F9A">
        <w:rPr>
          <w:rFonts w:ascii="Arial" w:hAnsi="Arial" w:cs="Arial"/>
          <w:sz w:val="26"/>
          <w:szCs w:val="26"/>
          <w:lang w:val="hr-HR"/>
        </w:rPr>
        <w:t>informiran</w:t>
      </w:r>
      <w:r w:rsidR="00E253ED" w:rsidRPr="00C61F9A">
        <w:rPr>
          <w:rFonts w:ascii="Arial" w:hAnsi="Arial" w:cs="Arial"/>
          <w:sz w:val="26"/>
          <w:szCs w:val="26"/>
          <w:lang w:val="hr-HR"/>
        </w:rPr>
        <w:t>e</w:t>
      </w:r>
      <w:r w:rsidR="0081122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o </w:t>
      </w:r>
      <w:r w:rsidR="00914639" w:rsidRPr="00C61F9A">
        <w:rPr>
          <w:rFonts w:ascii="Arial" w:hAnsi="Arial" w:cs="Arial"/>
          <w:sz w:val="26"/>
          <w:szCs w:val="26"/>
          <w:lang w:val="hr-HR"/>
        </w:rPr>
        <w:t>svojoj odgovornosti 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914639" w:rsidRPr="00C61F9A">
        <w:rPr>
          <w:rFonts w:ascii="Arial" w:hAnsi="Arial" w:cs="Arial"/>
          <w:sz w:val="26"/>
          <w:szCs w:val="26"/>
          <w:lang w:val="hr-HR"/>
        </w:rPr>
        <w:t>o</w:t>
      </w:r>
      <w:r w:rsidRPr="00C61F9A">
        <w:rPr>
          <w:rFonts w:ascii="Arial" w:hAnsi="Arial" w:cs="Arial"/>
          <w:sz w:val="26"/>
          <w:szCs w:val="26"/>
          <w:lang w:val="hr-HR"/>
        </w:rPr>
        <w:t>b</w:t>
      </w:r>
      <w:r w:rsidR="00914639" w:rsidRPr="00C61F9A">
        <w:rPr>
          <w:rFonts w:ascii="Arial" w:hAnsi="Arial" w:cs="Arial"/>
          <w:sz w:val="26"/>
          <w:szCs w:val="26"/>
          <w:lang w:val="hr-HR"/>
        </w:rPr>
        <w:t>vez</w:t>
      </w:r>
      <w:r w:rsidR="00584920" w:rsidRPr="00C61F9A">
        <w:rPr>
          <w:rFonts w:ascii="Arial" w:hAnsi="Arial" w:cs="Arial"/>
          <w:sz w:val="26"/>
          <w:szCs w:val="26"/>
          <w:lang w:val="hr-HR"/>
        </w:rPr>
        <w:t>i</w:t>
      </w:r>
      <w:r w:rsidR="00914639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C5613" w:rsidRPr="00C61F9A">
        <w:rPr>
          <w:rFonts w:ascii="Arial" w:hAnsi="Arial" w:cs="Arial"/>
          <w:sz w:val="26"/>
          <w:szCs w:val="26"/>
          <w:lang w:val="hr-HR"/>
        </w:rPr>
        <w:t xml:space="preserve">zaštite takvih klasificiranih podataka. </w:t>
      </w:r>
    </w:p>
    <w:p w14:paraId="1DD1D83B" w14:textId="77777777" w:rsidR="00634B1A" w:rsidRPr="00C61F9A" w:rsidRDefault="00634B1A" w:rsidP="00596F33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16611AE4" w14:textId="233744CF" w:rsidR="004077CF" w:rsidRPr="00C61F9A" w:rsidRDefault="008F7531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5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AD0753" w:rsidRPr="00C61F9A">
        <w:rPr>
          <w:rFonts w:ascii="Arial" w:hAnsi="Arial" w:cs="Arial"/>
          <w:sz w:val="26"/>
          <w:szCs w:val="26"/>
          <w:lang w:val="hr-HR"/>
        </w:rPr>
        <w:t xml:space="preserve">U okviru </w:t>
      </w:r>
      <w:r w:rsidR="00256E2C">
        <w:rPr>
          <w:rFonts w:ascii="Arial" w:hAnsi="Arial" w:cs="Arial"/>
          <w:sz w:val="26"/>
          <w:szCs w:val="26"/>
          <w:lang w:val="hr-HR"/>
        </w:rPr>
        <w:t xml:space="preserve">područja </w:t>
      </w:r>
      <w:r w:rsidR="00AD0753" w:rsidRPr="00C61F9A">
        <w:rPr>
          <w:rFonts w:ascii="Arial" w:hAnsi="Arial" w:cs="Arial"/>
          <w:sz w:val="26"/>
          <w:szCs w:val="26"/>
          <w:lang w:val="hr-HR"/>
        </w:rPr>
        <w:t>primjene ovog Ugovora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AD0753" w:rsidRPr="00C61F9A">
        <w:rPr>
          <w:rFonts w:ascii="Arial" w:hAnsi="Arial" w:cs="Arial"/>
          <w:sz w:val="26"/>
          <w:szCs w:val="26"/>
          <w:lang w:val="hr-HR"/>
        </w:rPr>
        <w:t xml:space="preserve">svaka stranka priznaje </w:t>
      </w:r>
      <w:r w:rsidR="00256E2C">
        <w:rPr>
          <w:rFonts w:ascii="Arial" w:hAnsi="Arial" w:cs="Arial"/>
          <w:sz w:val="26"/>
          <w:szCs w:val="26"/>
          <w:lang w:val="hr-HR"/>
        </w:rPr>
        <w:t>u</w:t>
      </w:r>
      <w:r w:rsidR="00AD0753" w:rsidRPr="00C61F9A">
        <w:rPr>
          <w:rFonts w:ascii="Arial" w:hAnsi="Arial" w:cs="Arial"/>
          <w:sz w:val="26"/>
          <w:szCs w:val="26"/>
          <w:lang w:val="hr-HR"/>
        </w:rPr>
        <w:t>vjerenja o sigurnosnoj provjeri osobe 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AD0753" w:rsidRPr="00C61F9A">
        <w:rPr>
          <w:rFonts w:ascii="Arial" w:hAnsi="Arial" w:cs="Arial"/>
          <w:sz w:val="26"/>
          <w:szCs w:val="26"/>
          <w:lang w:val="hr-HR"/>
        </w:rPr>
        <w:t>uvjerenja o sigurnosnoj provjeri pravne osobe izdana u skladu s nacionalnim zakonodavstvom druge stranke</w:t>
      </w:r>
      <w:r w:rsidR="000E6E3D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256E2C">
        <w:rPr>
          <w:rFonts w:ascii="Arial" w:hAnsi="Arial" w:cs="Arial"/>
          <w:sz w:val="26"/>
          <w:szCs w:val="26"/>
          <w:lang w:val="hr-HR"/>
        </w:rPr>
        <w:t>U</w:t>
      </w:r>
      <w:r w:rsidR="00AD0753" w:rsidRPr="00C61F9A">
        <w:rPr>
          <w:rFonts w:ascii="Arial" w:hAnsi="Arial" w:cs="Arial"/>
          <w:sz w:val="26"/>
          <w:szCs w:val="26"/>
          <w:lang w:val="hr-HR"/>
        </w:rPr>
        <w:t>vjerenja</w:t>
      </w:r>
      <w:r w:rsidR="00256E2C">
        <w:rPr>
          <w:rFonts w:ascii="Arial" w:hAnsi="Arial" w:cs="Arial"/>
          <w:sz w:val="26"/>
          <w:szCs w:val="26"/>
          <w:lang w:val="hr-HR"/>
        </w:rPr>
        <w:t xml:space="preserve"> o sigurnosnoj provjeri</w:t>
      </w:r>
      <w:r w:rsidR="00AD0753" w:rsidRPr="00C61F9A">
        <w:rPr>
          <w:rFonts w:ascii="Arial" w:hAnsi="Arial" w:cs="Arial"/>
          <w:sz w:val="26"/>
          <w:szCs w:val="26"/>
          <w:lang w:val="hr-HR"/>
        </w:rPr>
        <w:t xml:space="preserve"> istovjetna su razinama </w:t>
      </w:r>
      <w:r w:rsidR="00256E2C">
        <w:rPr>
          <w:rFonts w:ascii="Arial" w:hAnsi="Arial" w:cs="Arial"/>
          <w:sz w:val="26"/>
          <w:szCs w:val="26"/>
          <w:lang w:val="hr-HR"/>
        </w:rPr>
        <w:t xml:space="preserve">predviđenim </w:t>
      </w:r>
      <w:r w:rsidR="00E0458E" w:rsidRPr="00C61F9A">
        <w:rPr>
          <w:rFonts w:ascii="Arial" w:hAnsi="Arial" w:cs="Arial"/>
          <w:sz w:val="26"/>
          <w:szCs w:val="26"/>
          <w:lang w:val="hr-HR"/>
        </w:rPr>
        <w:t>u članku 3.</w:t>
      </w:r>
      <w:r w:rsidR="00256E2C">
        <w:rPr>
          <w:rFonts w:ascii="Arial" w:hAnsi="Arial" w:cs="Arial"/>
          <w:sz w:val="26"/>
          <w:szCs w:val="26"/>
          <w:lang w:val="hr-HR"/>
        </w:rPr>
        <w:t xml:space="preserve"> ovog </w:t>
      </w:r>
      <w:r w:rsidR="00B126B5">
        <w:rPr>
          <w:rFonts w:ascii="Arial" w:hAnsi="Arial" w:cs="Arial"/>
          <w:sz w:val="26"/>
          <w:szCs w:val="26"/>
          <w:lang w:val="hr-HR"/>
        </w:rPr>
        <w:t>u</w:t>
      </w:r>
      <w:r w:rsidR="00256E2C">
        <w:rPr>
          <w:rFonts w:ascii="Arial" w:hAnsi="Arial" w:cs="Arial"/>
          <w:sz w:val="26"/>
          <w:szCs w:val="26"/>
          <w:lang w:val="hr-HR"/>
        </w:rPr>
        <w:t>govora.</w:t>
      </w:r>
    </w:p>
    <w:p w14:paraId="26514CEF" w14:textId="77777777" w:rsidR="000F32D5" w:rsidRPr="00C61F9A" w:rsidRDefault="000F32D5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180137D5" w14:textId="404C6EF0" w:rsidR="004077CF" w:rsidRPr="00C61F9A" w:rsidRDefault="0026365F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6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525276" w:rsidRPr="00C61F9A">
        <w:rPr>
          <w:rFonts w:ascii="Arial" w:hAnsi="Arial" w:cs="Arial"/>
          <w:sz w:val="26"/>
          <w:szCs w:val="26"/>
          <w:lang w:val="hr-HR"/>
        </w:rPr>
        <w:t>Nacionalna sigurnosna tijela</w:t>
      </w:r>
      <w:r w:rsidR="00C672AB" w:rsidRPr="00C61F9A">
        <w:rPr>
          <w:rFonts w:ascii="Arial" w:hAnsi="Arial" w:cs="Arial"/>
          <w:sz w:val="26"/>
          <w:szCs w:val="26"/>
          <w:lang w:val="hr-HR"/>
        </w:rPr>
        <w:t>,</w:t>
      </w:r>
      <w:r w:rsidR="00525276" w:rsidRPr="00C61F9A">
        <w:rPr>
          <w:rFonts w:ascii="Arial" w:hAnsi="Arial" w:cs="Arial"/>
          <w:sz w:val="26"/>
          <w:szCs w:val="26"/>
          <w:lang w:val="hr-HR"/>
        </w:rPr>
        <w:t xml:space="preserve"> na zahtjev</w:t>
      </w:r>
      <w:r w:rsidR="00C672AB" w:rsidRPr="00C61F9A">
        <w:rPr>
          <w:rFonts w:ascii="Arial" w:hAnsi="Arial" w:cs="Arial"/>
          <w:sz w:val="26"/>
          <w:szCs w:val="26"/>
          <w:lang w:val="hr-HR"/>
        </w:rPr>
        <w:t>,</w:t>
      </w:r>
      <w:r w:rsidR="00525276" w:rsidRPr="00C61F9A">
        <w:rPr>
          <w:rFonts w:ascii="Arial" w:hAnsi="Arial" w:cs="Arial"/>
          <w:sz w:val="26"/>
          <w:szCs w:val="26"/>
          <w:lang w:val="hr-HR"/>
        </w:rPr>
        <w:t xml:space="preserve"> pomažu jedno drugom u skladu sa svojim nacionalnim zakonodavstvom u provođenju postupaka sigurnosne provjere potrebnih za primjenu ovog Ugovora. 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01C7930A" w14:textId="77777777" w:rsidR="00445BC5" w:rsidRPr="00C61F9A" w:rsidRDefault="00445BC5" w:rsidP="006F42C5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6060A3FF" w14:textId="70324DC1" w:rsidR="004077CF" w:rsidRPr="00C61F9A" w:rsidRDefault="0026365F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7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525276" w:rsidRPr="00C61F9A">
        <w:rPr>
          <w:rFonts w:ascii="Arial" w:hAnsi="Arial" w:cs="Arial"/>
          <w:sz w:val="26"/>
          <w:szCs w:val="26"/>
          <w:lang w:val="hr-HR"/>
        </w:rPr>
        <w:t xml:space="preserve">U okviru </w:t>
      </w:r>
      <w:r w:rsidR="00256E2C">
        <w:rPr>
          <w:rFonts w:ascii="Arial" w:hAnsi="Arial" w:cs="Arial"/>
          <w:sz w:val="26"/>
          <w:szCs w:val="26"/>
          <w:lang w:val="hr-HR"/>
        </w:rPr>
        <w:t xml:space="preserve">područja </w:t>
      </w:r>
      <w:r w:rsidR="00525276" w:rsidRPr="00C61F9A">
        <w:rPr>
          <w:rFonts w:ascii="Arial" w:hAnsi="Arial" w:cs="Arial"/>
          <w:sz w:val="26"/>
          <w:szCs w:val="26"/>
          <w:lang w:val="hr-HR"/>
        </w:rPr>
        <w:t>primjene ovog Ugovora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525276" w:rsidRPr="00C61F9A">
        <w:rPr>
          <w:rFonts w:ascii="Arial" w:hAnsi="Arial" w:cs="Arial"/>
          <w:sz w:val="26"/>
          <w:szCs w:val="26"/>
          <w:lang w:val="hr-HR"/>
        </w:rPr>
        <w:t>nacionalna sigurnosna tijela stranaka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253ED" w:rsidRPr="00C61F9A">
        <w:rPr>
          <w:rFonts w:ascii="Arial" w:hAnsi="Arial" w:cs="Arial"/>
          <w:sz w:val="26"/>
          <w:szCs w:val="26"/>
          <w:lang w:val="hr-HR"/>
        </w:rPr>
        <w:t xml:space="preserve">bez odgode </w:t>
      </w:r>
      <w:r w:rsidR="00C672AB" w:rsidRPr="00C61F9A">
        <w:rPr>
          <w:rFonts w:ascii="Arial" w:hAnsi="Arial" w:cs="Arial"/>
          <w:sz w:val="26"/>
          <w:szCs w:val="26"/>
          <w:lang w:val="hr-HR"/>
        </w:rPr>
        <w:t>obavješćuju jedno drugo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672AB" w:rsidRPr="00C61F9A">
        <w:rPr>
          <w:rFonts w:ascii="Arial" w:hAnsi="Arial" w:cs="Arial"/>
          <w:sz w:val="26"/>
          <w:szCs w:val="26"/>
          <w:lang w:val="hr-HR"/>
        </w:rPr>
        <w:t xml:space="preserve">o </w:t>
      </w:r>
      <w:r w:rsidR="00E253ED" w:rsidRPr="00C61F9A">
        <w:rPr>
          <w:rFonts w:ascii="Arial" w:hAnsi="Arial" w:cs="Arial"/>
          <w:sz w:val="26"/>
          <w:szCs w:val="26"/>
          <w:lang w:val="hr-HR"/>
        </w:rPr>
        <w:t>svakoj</w:t>
      </w:r>
      <w:r w:rsidR="006E3B02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672AB" w:rsidRPr="00C61F9A">
        <w:rPr>
          <w:rFonts w:ascii="Arial" w:hAnsi="Arial" w:cs="Arial"/>
          <w:sz w:val="26"/>
          <w:szCs w:val="26"/>
          <w:lang w:val="hr-HR"/>
        </w:rPr>
        <w:t>izmjeni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672AB" w:rsidRPr="00C61F9A">
        <w:rPr>
          <w:rFonts w:ascii="Arial" w:hAnsi="Arial" w:cs="Arial"/>
          <w:sz w:val="26"/>
          <w:szCs w:val="26"/>
          <w:lang w:val="hr-HR"/>
        </w:rPr>
        <w:t>u vezi s uvjerenjima o sigurnosnoj provjeri osobe i uvjerenjima o sigurnosno provjeri pravne osobe</w:t>
      </w:r>
      <w:r w:rsidR="001A33FB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C672AB" w:rsidRPr="00C61F9A">
        <w:rPr>
          <w:rFonts w:ascii="Arial" w:hAnsi="Arial" w:cs="Arial"/>
          <w:sz w:val="26"/>
          <w:szCs w:val="26"/>
          <w:lang w:val="hr-HR"/>
        </w:rPr>
        <w:t xml:space="preserve">posebice o povlačenju ili snižavanju stupnja tajnosti. </w:t>
      </w:r>
    </w:p>
    <w:p w14:paraId="768064C6" w14:textId="77777777" w:rsidR="004077CF" w:rsidRPr="00C61F9A" w:rsidRDefault="004077CF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 </w:t>
      </w:r>
    </w:p>
    <w:p w14:paraId="36A6E96E" w14:textId="7342A3CD" w:rsidR="004077CF" w:rsidRPr="00C61F9A" w:rsidRDefault="003F5D08" w:rsidP="006F42C5">
      <w:pPr>
        <w:pStyle w:val="BodyTextIndent"/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8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C672AB" w:rsidRPr="00C61F9A">
        <w:rPr>
          <w:rFonts w:ascii="Arial" w:hAnsi="Arial" w:cs="Arial"/>
          <w:sz w:val="26"/>
          <w:szCs w:val="26"/>
          <w:lang w:val="hr-HR"/>
        </w:rPr>
        <w:t>Stranka primateljica</w:t>
      </w:r>
      <w:r w:rsidR="004077CF" w:rsidRPr="00C61F9A">
        <w:rPr>
          <w:rFonts w:ascii="Arial" w:hAnsi="Arial" w:cs="Arial"/>
          <w:sz w:val="26"/>
          <w:szCs w:val="26"/>
          <w:lang w:val="hr-HR"/>
        </w:rPr>
        <w:t>:</w:t>
      </w:r>
    </w:p>
    <w:p w14:paraId="3C55F136" w14:textId="77777777" w:rsidR="004077CF" w:rsidRPr="00C61F9A" w:rsidRDefault="004077CF" w:rsidP="006F42C5">
      <w:pPr>
        <w:pStyle w:val="BodyText"/>
        <w:spacing w:line="320" w:lineRule="exact"/>
        <w:rPr>
          <w:rFonts w:ascii="Arial" w:hAnsi="Arial" w:cs="Arial"/>
          <w:sz w:val="26"/>
          <w:szCs w:val="26"/>
          <w:lang w:val="hr-HR"/>
        </w:rPr>
      </w:pPr>
    </w:p>
    <w:p w14:paraId="48136CB3" w14:textId="601EE073" w:rsidR="004077CF" w:rsidRPr="00C61F9A" w:rsidRDefault="00E6253E" w:rsidP="00A96B7C">
      <w:pPr>
        <w:numPr>
          <w:ilvl w:val="0"/>
          <w:numId w:val="8"/>
        </w:numPr>
        <w:spacing w:line="320" w:lineRule="exact"/>
        <w:ind w:left="709" w:hanging="425"/>
        <w:jc w:val="both"/>
        <w:rPr>
          <w:rFonts w:ascii="Arial" w:hAnsi="Arial" w:cs="Arial"/>
          <w:sz w:val="26"/>
          <w:szCs w:val="26"/>
          <w:lang w:val="hr-HR" w:eastAsia="hr-HR"/>
        </w:rPr>
      </w:pPr>
      <w:r w:rsidRPr="00C61F9A">
        <w:rPr>
          <w:rFonts w:ascii="Arial" w:hAnsi="Arial" w:cs="Arial"/>
          <w:sz w:val="26"/>
          <w:szCs w:val="26"/>
          <w:lang w:val="hr-HR" w:eastAsia="hr-HR"/>
        </w:rPr>
        <w:t>ustupa</w:t>
      </w:r>
      <w:r w:rsidR="00F6474D" w:rsidRPr="00C61F9A">
        <w:rPr>
          <w:rFonts w:ascii="Arial" w:hAnsi="Arial" w:cs="Arial"/>
          <w:sz w:val="26"/>
          <w:szCs w:val="26"/>
          <w:lang w:val="hr-HR" w:eastAsia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 w:eastAsia="hr-HR"/>
        </w:rPr>
        <w:t>klasificirane podatke trećoj strani samo temelj</w:t>
      </w:r>
      <w:r w:rsidR="007B4B9C" w:rsidRPr="00C61F9A">
        <w:rPr>
          <w:rFonts w:ascii="Arial" w:hAnsi="Arial" w:cs="Arial"/>
          <w:sz w:val="26"/>
          <w:szCs w:val="26"/>
          <w:lang w:val="hr-HR" w:eastAsia="hr-HR"/>
        </w:rPr>
        <w:t>em</w:t>
      </w:r>
      <w:r w:rsidRPr="00C61F9A">
        <w:rPr>
          <w:rFonts w:ascii="Arial" w:hAnsi="Arial" w:cs="Arial"/>
          <w:sz w:val="26"/>
          <w:szCs w:val="26"/>
          <w:lang w:val="hr-HR" w:eastAsia="hr-HR"/>
        </w:rPr>
        <w:t xml:space="preserve"> prethodnog pisanog pristanka stranke pošiljateljice</w:t>
      </w:r>
      <w:r w:rsidR="004077CF" w:rsidRPr="00C61F9A">
        <w:rPr>
          <w:rFonts w:ascii="Arial" w:hAnsi="Arial" w:cs="Arial"/>
          <w:sz w:val="26"/>
          <w:szCs w:val="26"/>
          <w:lang w:val="hr-HR" w:eastAsia="hr-HR"/>
        </w:rPr>
        <w:t>;</w:t>
      </w:r>
    </w:p>
    <w:p w14:paraId="2C3DDED4" w14:textId="77777777" w:rsidR="00BE42F6" w:rsidRPr="00C61F9A" w:rsidRDefault="00BE42F6" w:rsidP="00A96B7C">
      <w:pPr>
        <w:spacing w:line="320" w:lineRule="exact"/>
        <w:ind w:left="709" w:hanging="425"/>
        <w:jc w:val="both"/>
        <w:rPr>
          <w:rFonts w:ascii="Arial" w:hAnsi="Arial" w:cs="Arial"/>
          <w:sz w:val="26"/>
          <w:szCs w:val="26"/>
          <w:lang w:val="hr-HR" w:eastAsia="hr-HR"/>
        </w:rPr>
      </w:pPr>
    </w:p>
    <w:p w14:paraId="5C9A2FA6" w14:textId="6C9BE32C" w:rsidR="004077CF" w:rsidRPr="00C61F9A" w:rsidRDefault="00E6253E" w:rsidP="00A96B7C">
      <w:pPr>
        <w:numPr>
          <w:ilvl w:val="0"/>
          <w:numId w:val="8"/>
        </w:numPr>
        <w:spacing w:line="320" w:lineRule="exact"/>
        <w:ind w:left="709" w:hanging="425"/>
        <w:jc w:val="both"/>
        <w:rPr>
          <w:rFonts w:ascii="Arial" w:hAnsi="Arial" w:cs="Arial"/>
          <w:sz w:val="26"/>
          <w:szCs w:val="26"/>
          <w:lang w:val="hr-HR" w:eastAsia="hr-HR"/>
        </w:rPr>
      </w:pPr>
      <w:r w:rsidRPr="00C61F9A">
        <w:rPr>
          <w:rFonts w:ascii="Arial" w:hAnsi="Arial" w:cs="Arial"/>
          <w:sz w:val="26"/>
          <w:szCs w:val="26"/>
          <w:lang w:val="hr-HR" w:eastAsia="hr-HR"/>
        </w:rPr>
        <w:t>označava zaprimljene klasificirane podatke u skladu sa stupnjem tajnosti utvrđenim u članku</w:t>
      </w:r>
      <w:r w:rsidR="004077CF" w:rsidRPr="00C61F9A">
        <w:rPr>
          <w:rFonts w:ascii="Arial" w:hAnsi="Arial" w:cs="Arial"/>
          <w:sz w:val="26"/>
          <w:szCs w:val="26"/>
          <w:lang w:val="hr-HR" w:eastAsia="hr-HR"/>
        </w:rPr>
        <w:t xml:space="preserve"> 3</w:t>
      </w:r>
      <w:r w:rsidRPr="00C61F9A">
        <w:rPr>
          <w:rFonts w:ascii="Arial" w:hAnsi="Arial" w:cs="Arial"/>
          <w:sz w:val="26"/>
          <w:szCs w:val="26"/>
          <w:lang w:val="hr-HR" w:eastAsia="hr-HR"/>
        </w:rPr>
        <w:t>.</w:t>
      </w:r>
      <w:r w:rsidR="008D09DA">
        <w:rPr>
          <w:rFonts w:ascii="Arial" w:hAnsi="Arial" w:cs="Arial"/>
          <w:sz w:val="26"/>
          <w:szCs w:val="26"/>
          <w:lang w:val="hr-HR" w:eastAsia="hr-HR"/>
        </w:rPr>
        <w:t xml:space="preserve"> ovog ugovora</w:t>
      </w:r>
      <w:r w:rsidR="004077CF" w:rsidRPr="00C61F9A">
        <w:rPr>
          <w:rFonts w:ascii="Arial" w:hAnsi="Arial" w:cs="Arial"/>
          <w:sz w:val="26"/>
          <w:szCs w:val="26"/>
          <w:lang w:val="hr-HR" w:eastAsia="hr-HR"/>
        </w:rPr>
        <w:t>;</w:t>
      </w:r>
    </w:p>
    <w:p w14:paraId="2222DBD5" w14:textId="77777777" w:rsidR="00BE42F6" w:rsidRPr="00C61F9A" w:rsidRDefault="00BE42F6" w:rsidP="00A96B7C">
      <w:pPr>
        <w:pStyle w:val="ListParagraph"/>
        <w:ind w:left="709" w:hanging="425"/>
        <w:rPr>
          <w:rFonts w:ascii="Arial" w:hAnsi="Arial" w:cs="Arial"/>
          <w:sz w:val="26"/>
          <w:szCs w:val="26"/>
          <w:lang w:val="hr-HR" w:eastAsia="hr-HR"/>
        </w:rPr>
      </w:pPr>
    </w:p>
    <w:p w14:paraId="2E583CC4" w14:textId="00C70EA7" w:rsidR="004077CF" w:rsidRPr="00C61F9A" w:rsidRDefault="00E6253E" w:rsidP="00A96B7C">
      <w:pPr>
        <w:numPr>
          <w:ilvl w:val="0"/>
          <w:numId w:val="8"/>
        </w:numPr>
        <w:spacing w:line="320" w:lineRule="exact"/>
        <w:ind w:left="709" w:hanging="425"/>
        <w:jc w:val="both"/>
        <w:rPr>
          <w:rFonts w:ascii="Arial" w:hAnsi="Arial" w:cs="Arial"/>
          <w:sz w:val="26"/>
          <w:szCs w:val="26"/>
          <w:lang w:val="hr-HR" w:eastAsia="hr-HR"/>
        </w:rPr>
      </w:pPr>
      <w:r w:rsidRPr="00C61F9A">
        <w:rPr>
          <w:rFonts w:ascii="Arial" w:hAnsi="Arial" w:cs="Arial"/>
          <w:sz w:val="26"/>
          <w:szCs w:val="26"/>
          <w:lang w:val="hr-HR" w:eastAsia="hr-HR"/>
        </w:rPr>
        <w:t xml:space="preserve">koristi klasificirane podatke samo </w:t>
      </w:r>
      <w:r w:rsidR="00E66F6D" w:rsidRPr="00C61F9A">
        <w:rPr>
          <w:rFonts w:ascii="Arial" w:hAnsi="Arial" w:cs="Arial"/>
          <w:sz w:val="26"/>
          <w:szCs w:val="26"/>
          <w:lang w:val="hr-HR" w:eastAsia="hr-HR"/>
        </w:rPr>
        <w:t>u</w:t>
      </w:r>
      <w:r w:rsidRPr="00C61F9A">
        <w:rPr>
          <w:rFonts w:ascii="Arial" w:hAnsi="Arial" w:cs="Arial"/>
          <w:sz w:val="26"/>
          <w:szCs w:val="26"/>
          <w:lang w:val="hr-HR" w:eastAsia="hr-HR"/>
        </w:rPr>
        <w:t xml:space="preserve"> svrhe za koje su dostavljeni</w:t>
      </w:r>
      <w:r w:rsidR="004077CF" w:rsidRPr="00C61F9A">
        <w:rPr>
          <w:rFonts w:ascii="Arial" w:hAnsi="Arial" w:cs="Arial"/>
          <w:sz w:val="26"/>
          <w:szCs w:val="26"/>
          <w:lang w:val="hr-HR" w:eastAsia="hr-HR"/>
        </w:rPr>
        <w:t xml:space="preserve">.  </w:t>
      </w:r>
    </w:p>
    <w:p w14:paraId="0A200280" w14:textId="77777777" w:rsidR="00634B1A" w:rsidRPr="00C61F9A" w:rsidRDefault="00634B1A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</w:p>
    <w:p w14:paraId="3E7D371D" w14:textId="77777777" w:rsidR="00A96B7C" w:rsidRPr="00C61F9A" w:rsidRDefault="00A96B7C" w:rsidP="00A96B7C">
      <w:pPr>
        <w:rPr>
          <w:rFonts w:ascii="Arial" w:hAnsi="Arial" w:cs="Arial"/>
          <w:sz w:val="26"/>
          <w:szCs w:val="26"/>
          <w:lang w:val="hr-HR"/>
        </w:rPr>
      </w:pPr>
    </w:p>
    <w:p w14:paraId="5B99D15E" w14:textId="275A6188" w:rsidR="004077CF" w:rsidRPr="00C61F9A" w:rsidRDefault="00E6253E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Članak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6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608A04EC" w14:textId="5B72B395" w:rsidR="004077CF" w:rsidRPr="00C61F9A" w:rsidRDefault="00E6253E" w:rsidP="00E6253E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Prijenos klasificiranih podataka</w:t>
      </w:r>
    </w:p>
    <w:p w14:paraId="5A603D82" w14:textId="77777777" w:rsidR="00E6253E" w:rsidRPr="00C61F9A" w:rsidRDefault="00E6253E" w:rsidP="00E6253E">
      <w:pPr>
        <w:rPr>
          <w:rFonts w:ascii="Arial" w:hAnsi="Arial" w:cs="Arial"/>
          <w:sz w:val="26"/>
          <w:szCs w:val="26"/>
          <w:lang w:val="hr-HR"/>
        </w:rPr>
      </w:pPr>
    </w:p>
    <w:p w14:paraId="29EBB338" w14:textId="6081A3AF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1. </w:t>
      </w:r>
      <w:r w:rsidR="00E6253E" w:rsidRPr="00C61F9A">
        <w:rPr>
          <w:rFonts w:ascii="Arial" w:hAnsi="Arial" w:cs="Arial"/>
          <w:sz w:val="26"/>
          <w:szCs w:val="26"/>
          <w:lang w:val="hr-HR"/>
        </w:rPr>
        <w:t>Klasificirani podaci označeni kao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VRLO TAJNO / 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AKPΩΣ AΠOPPHTO / TOP SECRET </w:t>
      </w:r>
      <w:r w:rsidR="00E6253E" w:rsidRPr="00C61F9A">
        <w:rPr>
          <w:rFonts w:ascii="Arial" w:hAnsi="Arial" w:cs="Arial"/>
          <w:sz w:val="26"/>
          <w:szCs w:val="26"/>
          <w:lang w:val="hr-HR"/>
        </w:rPr>
        <w:t>prenose se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60AAF">
        <w:rPr>
          <w:rFonts w:ascii="Arial" w:hAnsi="Arial" w:cs="Arial"/>
          <w:sz w:val="26"/>
          <w:szCs w:val="26"/>
          <w:lang w:val="hr-HR"/>
        </w:rPr>
        <w:t>putem ovlaštenih državnih tijela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6253E" w:rsidRPr="00C61F9A">
        <w:rPr>
          <w:rFonts w:ascii="Arial" w:hAnsi="Arial" w:cs="Arial"/>
          <w:sz w:val="26"/>
          <w:szCs w:val="26"/>
          <w:lang w:val="hr-HR"/>
        </w:rPr>
        <w:t>u skladu s nacionalnim zakonodavstvom stranaka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  <w:r w:rsidR="00E6253E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60AAF">
        <w:rPr>
          <w:rFonts w:ascii="Arial" w:hAnsi="Arial" w:cs="Arial"/>
          <w:sz w:val="26"/>
          <w:szCs w:val="26"/>
          <w:lang w:val="hr-HR"/>
        </w:rPr>
        <w:t>Minimalna sigurnosna mjera je da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8281F" w:rsidRPr="00C61F9A">
        <w:rPr>
          <w:rFonts w:ascii="Arial" w:hAnsi="Arial" w:cs="Arial"/>
          <w:sz w:val="26"/>
          <w:szCs w:val="26"/>
          <w:lang w:val="hr-HR"/>
        </w:rPr>
        <w:t>takve klasificirane podatke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974953" w:rsidRPr="00C61F9A">
        <w:rPr>
          <w:rFonts w:ascii="Arial" w:hAnsi="Arial" w:cs="Arial"/>
          <w:sz w:val="26"/>
          <w:szCs w:val="26"/>
          <w:lang w:val="hr-HR"/>
        </w:rPr>
        <w:t>prenosi</w:t>
      </w:r>
      <w:r w:rsidR="00554EB3">
        <w:rPr>
          <w:rFonts w:ascii="Arial" w:hAnsi="Arial" w:cs="Arial"/>
          <w:sz w:val="26"/>
          <w:szCs w:val="26"/>
          <w:lang w:val="hr-HR"/>
        </w:rPr>
        <w:t>,</w:t>
      </w:r>
      <w:r w:rsidR="0068281F" w:rsidRPr="00C61F9A">
        <w:rPr>
          <w:rFonts w:ascii="Arial" w:hAnsi="Arial" w:cs="Arial"/>
          <w:sz w:val="26"/>
          <w:szCs w:val="26"/>
          <w:lang w:val="hr-HR"/>
        </w:rPr>
        <w:t xml:space="preserve"> i pod njegovim su isključivim nadzorom,</w:t>
      </w:r>
      <w:r w:rsidR="004763D0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86276" w:rsidRPr="00C61F9A">
        <w:rPr>
          <w:rFonts w:ascii="Arial" w:hAnsi="Arial" w:cs="Arial"/>
          <w:sz w:val="26"/>
          <w:szCs w:val="26"/>
          <w:lang w:val="hr-HR"/>
        </w:rPr>
        <w:t xml:space="preserve">službeni </w:t>
      </w:r>
      <w:r w:rsidR="0068281F" w:rsidRPr="00C61F9A">
        <w:rPr>
          <w:rFonts w:ascii="Arial" w:hAnsi="Arial" w:cs="Arial"/>
          <w:sz w:val="26"/>
          <w:szCs w:val="26"/>
          <w:lang w:val="hr-HR"/>
        </w:rPr>
        <w:lastRenderedPageBreak/>
        <w:t>dostavljač koji posjeduje uvjerenje o sigurnosnoj provjeri osobe stupnja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VRLO TAJNO / 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AKPΩΣ AΠOPPHTO / TOP SECRET. </w:t>
      </w:r>
      <w:r w:rsidR="0068281F" w:rsidRPr="00C61F9A">
        <w:rPr>
          <w:rFonts w:ascii="Arial" w:hAnsi="Arial" w:cs="Arial"/>
          <w:sz w:val="26"/>
          <w:szCs w:val="26"/>
          <w:lang w:val="hr-HR"/>
        </w:rPr>
        <w:t>Stranka primateljica pis</w:t>
      </w:r>
      <w:r w:rsidR="00CD0C8C" w:rsidRPr="00C61F9A">
        <w:rPr>
          <w:rFonts w:ascii="Arial" w:hAnsi="Arial" w:cs="Arial"/>
          <w:sz w:val="26"/>
          <w:szCs w:val="26"/>
          <w:lang w:val="hr-HR"/>
        </w:rPr>
        <w:t>a</w:t>
      </w:r>
      <w:r w:rsidR="00974953" w:rsidRPr="00C61F9A">
        <w:rPr>
          <w:rFonts w:ascii="Arial" w:hAnsi="Arial" w:cs="Arial"/>
          <w:sz w:val="26"/>
          <w:szCs w:val="26"/>
          <w:lang w:val="hr-HR"/>
        </w:rPr>
        <w:t>no</w:t>
      </w:r>
      <w:r w:rsidR="0068281F" w:rsidRPr="00C61F9A">
        <w:rPr>
          <w:rFonts w:ascii="Arial" w:hAnsi="Arial" w:cs="Arial"/>
          <w:sz w:val="26"/>
          <w:szCs w:val="26"/>
          <w:lang w:val="hr-HR"/>
        </w:rPr>
        <w:t xml:space="preserve"> potvrđuje primitak klasificiranih podataka stupnja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84920" w:rsidRPr="00C61F9A">
        <w:rPr>
          <w:rFonts w:ascii="Arial" w:hAnsi="Arial" w:cs="Arial"/>
          <w:sz w:val="26"/>
          <w:szCs w:val="26"/>
          <w:lang w:val="hr-HR"/>
        </w:rPr>
        <w:t xml:space="preserve">tajnosti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VRLO TAJNO / </w:t>
      </w:r>
      <w:r w:rsidRPr="00C61F9A">
        <w:rPr>
          <w:rFonts w:ascii="Arial" w:hAnsi="Arial" w:cs="Arial"/>
          <w:sz w:val="26"/>
          <w:szCs w:val="26"/>
          <w:lang w:val="hr-HR"/>
        </w:rPr>
        <w:t>AKPΩΣ AΠOPPHTO / TOP SECRET.</w:t>
      </w:r>
    </w:p>
    <w:p w14:paraId="52472AE2" w14:textId="77777777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0F44FB25" w14:textId="7F68B144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2. </w:t>
      </w:r>
      <w:r w:rsidR="0068281F" w:rsidRPr="00C61F9A">
        <w:rPr>
          <w:rFonts w:ascii="Arial" w:hAnsi="Arial" w:cs="Arial"/>
          <w:sz w:val="26"/>
          <w:szCs w:val="26"/>
          <w:lang w:val="hr-HR"/>
        </w:rPr>
        <w:t>Klasificirani podaci označeni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8281F" w:rsidRPr="00C61F9A">
        <w:rPr>
          <w:rFonts w:ascii="Arial" w:hAnsi="Arial" w:cs="Arial"/>
          <w:sz w:val="26"/>
          <w:szCs w:val="26"/>
          <w:lang w:val="hr-HR"/>
        </w:rPr>
        <w:t>kao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POVJERLJIVO</w:t>
      </w:r>
      <w:r w:rsidR="00D919B6" w:rsidRPr="00C61F9A" w:rsidDel="001F6461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/ </w:t>
      </w:r>
      <w:r w:rsidR="00EE2311" w:rsidRPr="00C61F9A">
        <w:rPr>
          <w:rFonts w:ascii="Arial" w:hAnsi="Arial" w:cs="Arial"/>
          <w:sz w:val="26"/>
          <w:szCs w:val="26"/>
          <w:lang w:val="hr-HR"/>
        </w:rPr>
        <w:t xml:space="preserve">EMΠІΣTEYTIKO / CONFIDENTIAL </w:t>
      </w:r>
      <w:r w:rsidR="0068281F" w:rsidRPr="00C61F9A">
        <w:rPr>
          <w:rFonts w:ascii="Arial" w:hAnsi="Arial" w:cs="Arial"/>
          <w:sz w:val="26"/>
          <w:szCs w:val="26"/>
          <w:lang w:val="hr-HR"/>
        </w:rPr>
        <w:t>ili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TAJNO</w:t>
      </w:r>
      <w:r w:rsidR="00D919B6" w:rsidRPr="00C61F9A" w:rsidDel="001F6461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/ </w:t>
      </w:r>
      <w:r w:rsidR="00EE2311" w:rsidRPr="00C61F9A">
        <w:rPr>
          <w:rFonts w:ascii="Arial" w:hAnsi="Arial" w:cs="Arial"/>
          <w:sz w:val="26"/>
          <w:szCs w:val="26"/>
          <w:lang w:val="hr-HR"/>
        </w:rPr>
        <w:t xml:space="preserve">AΠOPPHTO / SECRET </w:t>
      </w:r>
      <w:r w:rsidR="0068281F" w:rsidRPr="00C61F9A">
        <w:rPr>
          <w:rFonts w:ascii="Arial" w:hAnsi="Arial" w:cs="Arial"/>
          <w:sz w:val="26"/>
          <w:szCs w:val="26"/>
          <w:lang w:val="hr-HR"/>
        </w:rPr>
        <w:t>prenose se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60AAF">
        <w:rPr>
          <w:rFonts w:ascii="Arial" w:hAnsi="Arial" w:cs="Arial"/>
          <w:sz w:val="26"/>
          <w:szCs w:val="26"/>
          <w:lang w:val="hr-HR"/>
        </w:rPr>
        <w:t xml:space="preserve">putem ovlaštenih državnih tijela </w:t>
      </w:r>
      <w:r w:rsidR="0068281F" w:rsidRPr="00C61F9A">
        <w:rPr>
          <w:rFonts w:ascii="Arial" w:hAnsi="Arial" w:cs="Arial"/>
          <w:sz w:val="26"/>
          <w:szCs w:val="26"/>
          <w:lang w:val="hr-HR"/>
        </w:rPr>
        <w:t>u skladu s nacionalnim zakonodavstvom stranaka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68281F" w:rsidRPr="00C61F9A">
        <w:rPr>
          <w:rFonts w:ascii="Arial" w:hAnsi="Arial" w:cs="Arial"/>
          <w:sz w:val="26"/>
          <w:szCs w:val="26"/>
          <w:lang w:val="hr-HR"/>
        </w:rPr>
        <w:t xml:space="preserve">ili </w:t>
      </w:r>
      <w:r w:rsidR="00797137" w:rsidRPr="00C61F9A">
        <w:rPr>
          <w:rFonts w:ascii="Arial" w:hAnsi="Arial" w:cs="Arial"/>
          <w:sz w:val="26"/>
          <w:szCs w:val="26"/>
          <w:lang w:val="hr-HR"/>
        </w:rPr>
        <w:t xml:space="preserve">na </w:t>
      </w:r>
      <w:r w:rsidR="0068281F" w:rsidRPr="00C61F9A">
        <w:rPr>
          <w:rFonts w:ascii="Arial" w:hAnsi="Arial" w:cs="Arial"/>
          <w:sz w:val="26"/>
          <w:szCs w:val="26"/>
          <w:lang w:val="hr-HR"/>
        </w:rPr>
        <w:t>drug</w:t>
      </w:r>
      <w:r w:rsidR="00797137" w:rsidRPr="00C61F9A">
        <w:rPr>
          <w:rFonts w:ascii="Arial" w:hAnsi="Arial" w:cs="Arial"/>
          <w:sz w:val="26"/>
          <w:szCs w:val="26"/>
          <w:lang w:val="hr-HR"/>
        </w:rPr>
        <w:t>e</w:t>
      </w:r>
      <w:r w:rsidR="0068281F" w:rsidRPr="00C61F9A">
        <w:rPr>
          <w:rFonts w:ascii="Arial" w:hAnsi="Arial" w:cs="Arial"/>
          <w:sz w:val="26"/>
          <w:szCs w:val="26"/>
          <w:lang w:val="hr-HR"/>
        </w:rPr>
        <w:t xml:space="preserve"> sigurn</w:t>
      </w:r>
      <w:r w:rsidR="00797137" w:rsidRPr="00C61F9A">
        <w:rPr>
          <w:rFonts w:ascii="Arial" w:hAnsi="Arial" w:cs="Arial"/>
          <w:sz w:val="26"/>
          <w:szCs w:val="26"/>
          <w:lang w:val="hr-HR"/>
        </w:rPr>
        <w:t>e</w:t>
      </w:r>
      <w:r w:rsidR="0068281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97137" w:rsidRPr="00C61F9A">
        <w:rPr>
          <w:rFonts w:ascii="Arial" w:hAnsi="Arial" w:cs="Arial"/>
          <w:sz w:val="26"/>
          <w:szCs w:val="26"/>
          <w:lang w:val="hr-HR"/>
        </w:rPr>
        <w:t>načine</w:t>
      </w:r>
      <w:r w:rsidR="0068281F" w:rsidRPr="00C61F9A">
        <w:rPr>
          <w:rFonts w:ascii="Arial" w:hAnsi="Arial" w:cs="Arial"/>
          <w:sz w:val="26"/>
          <w:szCs w:val="26"/>
          <w:lang w:val="hr-HR"/>
        </w:rPr>
        <w:t xml:space="preserve"> koj</w:t>
      </w:r>
      <w:r w:rsidR="00797137" w:rsidRPr="00C61F9A">
        <w:rPr>
          <w:rFonts w:ascii="Arial" w:hAnsi="Arial" w:cs="Arial"/>
          <w:sz w:val="26"/>
          <w:szCs w:val="26"/>
          <w:lang w:val="hr-HR"/>
        </w:rPr>
        <w:t>e</w:t>
      </w:r>
      <w:r w:rsidR="0068281F" w:rsidRPr="00C61F9A">
        <w:rPr>
          <w:rFonts w:ascii="Arial" w:hAnsi="Arial" w:cs="Arial"/>
          <w:sz w:val="26"/>
          <w:szCs w:val="26"/>
          <w:lang w:val="hr-HR"/>
        </w:rPr>
        <w:t xml:space="preserve"> su uzajamno </w:t>
      </w:r>
      <w:r w:rsidR="00797137" w:rsidRPr="00C61F9A">
        <w:rPr>
          <w:rFonts w:ascii="Arial" w:hAnsi="Arial" w:cs="Arial"/>
          <w:sz w:val="26"/>
          <w:szCs w:val="26"/>
          <w:lang w:val="hr-HR"/>
        </w:rPr>
        <w:t>odobrila sigurnosna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97137" w:rsidRPr="00C61F9A">
        <w:rPr>
          <w:rFonts w:ascii="Arial" w:hAnsi="Arial" w:cs="Arial"/>
          <w:sz w:val="26"/>
          <w:szCs w:val="26"/>
          <w:lang w:val="hr-HR"/>
        </w:rPr>
        <w:t>tijela obiju stranaka. Stranka primateljica pis</w:t>
      </w:r>
      <w:r w:rsidR="00CD0C8C" w:rsidRPr="00C61F9A">
        <w:rPr>
          <w:rFonts w:ascii="Arial" w:hAnsi="Arial" w:cs="Arial"/>
          <w:sz w:val="26"/>
          <w:szCs w:val="26"/>
          <w:lang w:val="hr-HR"/>
        </w:rPr>
        <w:t>an</w:t>
      </w:r>
      <w:r w:rsidR="00A4475E" w:rsidRPr="00C61F9A">
        <w:rPr>
          <w:rFonts w:ascii="Arial" w:hAnsi="Arial" w:cs="Arial"/>
          <w:sz w:val="26"/>
          <w:szCs w:val="26"/>
          <w:lang w:val="hr-HR"/>
        </w:rPr>
        <w:t>im putem</w:t>
      </w:r>
      <w:r w:rsidR="00797137" w:rsidRPr="00C61F9A">
        <w:rPr>
          <w:rFonts w:ascii="Arial" w:hAnsi="Arial" w:cs="Arial"/>
          <w:sz w:val="26"/>
          <w:szCs w:val="26"/>
          <w:lang w:val="hr-HR"/>
        </w:rPr>
        <w:t xml:space="preserve"> potvrđuje primitak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97137" w:rsidRPr="00C61F9A">
        <w:rPr>
          <w:rFonts w:ascii="Arial" w:hAnsi="Arial" w:cs="Arial"/>
          <w:sz w:val="26"/>
          <w:szCs w:val="26"/>
          <w:lang w:val="hr-HR"/>
        </w:rPr>
        <w:t>klasificiranih podataka stupnja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584920" w:rsidRPr="00C61F9A">
        <w:rPr>
          <w:rFonts w:ascii="Arial" w:hAnsi="Arial" w:cs="Arial"/>
          <w:sz w:val="26"/>
          <w:szCs w:val="26"/>
          <w:lang w:val="hr-HR"/>
        </w:rPr>
        <w:t xml:space="preserve">tajnosti 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POVJERLJIVO / ΕΜΠΙΣΤΕΥΤΙΚΟ / CONFIDENTIAL </w:t>
      </w:r>
      <w:r w:rsidR="00797137" w:rsidRPr="00C61F9A">
        <w:rPr>
          <w:rFonts w:ascii="Arial" w:hAnsi="Arial" w:cs="Arial"/>
          <w:sz w:val="26"/>
          <w:szCs w:val="26"/>
          <w:lang w:val="hr-HR"/>
        </w:rPr>
        <w:t>i</w:t>
      </w:r>
      <w:r w:rsidR="00EE2311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TAJNO</w:t>
      </w:r>
      <w:r w:rsidR="00D919B6" w:rsidRPr="00C61F9A" w:rsidDel="00AF6742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/</w:t>
      </w:r>
      <w:r w:rsidR="00EE2311" w:rsidRPr="00C61F9A">
        <w:rPr>
          <w:rFonts w:ascii="Arial" w:hAnsi="Arial" w:cs="Arial"/>
          <w:sz w:val="26"/>
          <w:szCs w:val="26"/>
          <w:lang w:val="hr-HR"/>
        </w:rPr>
        <w:t xml:space="preserve">AΠOPPHTO / </w:t>
      </w:r>
      <w:r w:rsidR="00797137" w:rsidRPr="00C61F9A">
        <w:rPr>
          <w:rFonts w:ascii="Arial" w:hAnsi="Arial" w:cs="Arial"/>
          <w:sz w:val="26"/>
          <w:szCs w:val="26"/>
          <w:lang w:val="hr-HR"/>
        </w:rPr>
        <w:t>SECRET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64636227" w14:textId="77777777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53B95659" w14:textId="2EBE8783" w:rsidR="00634B1A" w:rsidRPr="00C61F9A" w:rsidRDefault="00A96B7C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3. </w:t>
      </w:r>
      <w:r w:rsidR="00797137" w:rsidRPr="00C61F9A">
        <w:rPr>
          <w:rFonts w:ascii="Arial" w:hAnsi="Arial" w:cs="Arial"/>
          <w:sz w:val="26"/>
          <w:szCs w:val="26"/>
          <w:lang w:val="hr-HR"/>
        </w:rPr>
        <w:t>Klasificirani podaci označeni kao</w:t>
      </w:r>
      <w:r w:rsidR="00634B1A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OGRANIČENO</w:t>
      </w:r>
      <w:r w:rsidR="00D919B6" w:rsidRPr="00C61F9A" w:rsidDel="00014C31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/ </w:t>
      </w:r>
      <w:r w:rsidR="00634B1A" w:rsidRPr="00C61F9A">
        <w:rPr>
          <w:rFonts w:ascii="Arial" w:hAnsi="Arial" w:cs="Arial"/>
          <w:sz w:val="26"/>
          <w:szCs w:val="26"/>
          <w:lang w:val="hr-HR"/>
        </w:rPr>
        <w:t xml:space="preserve">ΠEPIOPIΣMEΝHΣ XPHΣHΣ / RESTRICTED </w:t>
      </w:r>
      <w:r w:rsidR="00797137" w:rsidRPr="00C61F9A">
        <w:rPr>
          <w:rFonts w:ascii="Arial" w:hAnsi="Arial" w:cs="Arial"/>
          <w:sz w:val="26"/>
          <w:szCs w:val="26"/>
          <w:lang w:val="hr-HR"/>
        </w:rPr>
        <w:t xml:space="preserve">prenose se sigurnim načinom u skladu s nacionalnim zakonodavstvom stranaka. </w:t>
      </w:r>
    </w:p>
    <w:p w14:paraId="0832688E" w14:textId="77777777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10E1C95C" w14:textId="5281B803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4. </w:t>
      </w:r>
      <w:r w:rsidR="00797137" w:rsidRPr="00C61F9A">
        <w:rPr>
          <w:rFonts w:ascii="Arial" w:hAnsi="Arial" w:cs="Arial"/>
          <w:sz w:val="26"/>
          <w:szCs w:val="26"/>
          <w:lang w:val="hr-HR"/>
        </w:rPr>
        <w:t>Postupak za transport velikih pošiljki koje sadrže klasificirane podatke zajednički procjenjuju i dogovaraju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797137" w:rsidRPr="00C61F9A">
        <w:rPr>
          <w:rFonts w:ascii="Arial" w:hAnsi="Arial" w:cs="Arial"/>
          <w:sz w:val="26"/>
          <w:szCs w:val="26"/>
          <w:lang w:val="hr-HR"/>
        </w:rPr>
        <w:t>za svaki pojedini slučaj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797137" w:rsidRPr="00C61F9A">
        <w:rPr>
          <w:rFonts w:ascii="Arial" w:hAnsi="Arial" w:cs="Arial"/>
          <w:sz w:val="26"/>
          <w:szCs w:val="26"/>
          <w:lang w:val="hr-HR"/>
        </w:rPr>
        <w:t xml:space="preserve">nacionalna sigurnosna tijela obiju stranaka. </w:t>
      </w:r>
    </w:p>
    <w:p w14:paraId="40F6839F" w14:textId="77777777" w:rsidR="00634B1A" w:rsidRPr="00C61F9A" w:rsidRDefault="00634B1A" w:rsidP="006F42C5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4C244340" w14:textId="147C138D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5. </w:t>
      </w:r>
      <w:r w:rsidR="00A4475E" w:rsidRPr="00C61F9A">
        <w:rPr>
          <w:rFonts w:ascii="Arial" w:hAnsi="Arial" w:cs="Arial"/>
          <w:sz w:val="26"/>
          <w:szCs w:val="26"/>
          <w:lang w:val="hr-HR"/>
        </w:rPr>
        <w:t>Kada</w:t>
      </w:r>
      <w:r w:rsidR="00E0458E" w:rsidRPr="00C61F9A">
        <w:rPr>
          <w:rFonts w:ascii="Arial" w:hAnsi="Arial" w:cs="Arial"/>
          <w:sz w:val="26"/>
          <w:szCs w:val="26"/>
          <w:lang w:val="hr-HR"/>
        </w:rPr>
        <w:t xml:space="preserve"> je među strankama potreban prijenos klasificiranih podataka označenih kao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OGRANIČENO / </w:t>
      </w:r>
      <w:r w:rsidR="00B51A74" w:rsidRPr="00C61F9A">
        <w:rPr>
          <w:rFonts w:ascii="Arial" w:hAnsi="Arial" w:cs="Arial"/>
          <w:sz w:val="26"/>
          <w:szCs w:val="26"/>
          <w:lang w:val="hr-HR"/>
        </w:rPr>
        <w:t>ΠEPIOPIΣMEΝHΣ XPHΣHΣ / RESTRICTED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POVJERLJIVO</w:t>
      </w:r>
      <w:r w:rsidR="00D919B6" w:rsidRPr="00C61F9A" w:rsidDel="00236274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/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ΕΜΠΙΣΤΕΥΤΙΚΟ / CONFIDENTIAL </w:t>
      </w:r>
      <w:r w:rsidR="00E0458E" w:rsidRPr="00C61F9A">
        <w:rPr>
          <w:rFonts w:ascii="Arial" w:hAnsi="Arial" w:cs="Arial"/>
          <w:sz w:val="26"/>
          <w:szCs w:val="26"/>
          <w:lang w:val="hr-HR"/>
        </w:rPr>
        <w:t>ili</w:t>
      </w:r>
      <w:r w:rsidR="00B51A74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TAJNO</w:t>
      </w:r>
      <w:r w:rsidR="00D919B6" w:rsidRPr="00C61F9A" w:rsidDel="00236274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/</w:t>
      </w:r>
      <w:r w:rsidR="00B51A74" w:rsidRPr="00C61F9A">
        <w:rPr>
          <w:rFonts w:ascii="Arial" w:hAnsi="Arial" w:cs="Arial"/>
          <w:sz w:val="26"/>
          <w:szCs w:val="26"/>
          <w:lang w:val="hr-HR"/>
        </w:rPr>
        <w:t xml:space="preserve">AΠOPPHTO / SECRET </w:t>
      </w:r>
      <w:r w:rsidR="00E0458E" w:rsidRPr="00C61F9A">
        <w:rPr>
          <w:rFonts w:ascii="Arial" w:hAnsi="Arial" w:cs="Arial"/>
          <w:sz w:val="26"/>
          <w:szCs w:val="26"/>
          <w:lang w:val="hr-HR"/>
        </w:rPr>
        <w:t>elektroničkim putem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E0458E" w:rsidRPr="00C61F9A">
        <w:rPr>
          <w:rFonts w:ascii="Arial" w:hAnsi="Arial" w:cs="Arial"/>
          <w:sz w:val="26"/>
          <w:szCs w:val="26"/>
          <w:lang w:val="hr-HR"/>
        </w:rPr>
        <w:t xml:space="preserve">oni se </w:t>
      </w:r>
      <w:r w:rsidR="00A4475E" w:rsidRPr="00C61F9A">
        <w:rPr>
          <w:rFonts w:ascii="Arial" w:hAnsi="Arial" w:cs="Arial"/>
          <w:sz w:val="26"/>
          <w:szCs w:val="26"/>
          <w:lang w:val="hr-HR"/>
        </w:rPr>
        <w:t>prenose kriptirani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E0458E" w:rsidRPr="00C61F9A">
        <w:rPr>
          <w:rFonts w:ascii="Arial" w:hAnsi="Arial" w:cs="Arial"/>
          <w:sz w:val="26"/>
          <w:szCs w:val="26"/>
          <w:lang w:val="hr-HR"/>
        </w:rPr>
        <w:t xml:space="preserve">Elektronički prijenos </w:t>
      </w:r>
      <w:r w:rsidR="00516471" w:rsidRPr="00C61F9A">
        <w:rPr>
          <w:rFonts w:ascii="Arial" w:hAnsi="Arial" w:cs="Arial"/>
          <w:sz w:val="26"/>
          <w:szCs w:val="26"/>
          <w:lang w:val="hr-HR"/>
        </w:rPr>
        <w:t>ovih</w:t>
      </w:r>
      <w:r w:rsidR="00E0458E" w:rsidRPr="00C61F9A">
        <w:rPr>
          <w:rFonts w:ascii="Arial" w:hAnsi="Arial" w:cs="Arial"/>
          <w:sz w:val="26"/>
          <w:szCs w:val="26"/>
          <w:lang w:val="hr-HR"/>
        </w:rPr>
        <w:t xml:space="preserve"> specifičnih stupnjeva tajnosti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0458E" w:rsidRPr="00C61F9A">
        <w:rPr>
          <w:rFonts w:ascii="Arial" w:hAnsi="Arial" w:cs="Arial"/>
          <w:sz w:val="26"/>
          <w:szCs w:val="26"/>
          <w:lang w:val="hr-HR"/>
        </w:rPr>
        <w:t>provodi se certificiranim kriptografskim sredstvima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0458E" w:rsidRPr="00C61F9A">
        <w:rPr>
          <w:rFonts w:ascii="Arial" w:hAnsi="Arial" w:cs="Arial"/>
          <w:sz w:val="26"/>
          <w:szCs w:val="26"/>
          <w:lang w:val="hr-HR"/>
        </w:rPr>
        <w:t>koja su uzajamno odobrila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0458E" w:rsidRPr="00C61F9A">
        <w:rPr>
          <w:rFonts w:ascii="Arial" w:hAnsi="Arial" w:cs="Arial"/>
          <w:sz w:val="26"/>
          <w:szCs w:val="26"/>
          <w:lang w:val="hr-HR"/>
        </w:rPr>
        <w:t>nacionalna sigurnosna tijela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2634DBF2" w14:textId="77777777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20CBDB43" w14:textId="22060382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6. </w:t>
      </w:r>
      <w:r w:rsidR="00E0458E" w:rsidRPr="00C61F9A">
        <w:rPr>
          <w:rFonts w:ascii="Arial" w:hAnsi="Arial" w:cs="Arial"/>
          <w:sz w:val="26"/>
          <w:szCs w:val="26"/>
          <w:lang w:val="hr-HR"/>
        </w:rPr>
        <w:t>Glavne točke ulaza i izlaza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0458E" w:rsidRPr="00C61F9A">
        <w:rPr>
          <w:rFonts w:ascii="Arial" w:hAnsi="Arial" w:cs="Arial"/>
          <w:sz w:val="26"/>
          <w:szCs w:val="26"/>
          <w:lang w:val="hr-HR"/>
        </w:rPr>
        <w:t>za razmjen</w:t>
      </w:r>
      <w:r w:rsidR="00B42A9E" w:rsidRPr="00C61F9A">
        <w:rPr>
          <w:rFonts w:ascii="Arial" w:hAnsi="Arial" w:cs="Arial"/>
          <w:sz w:val="26"/>
          <w:szCs w:val="26"/>
          <w:lang w:val="hr-HR"/>
        </w:rPr>
        <w:t xml:space="preserve">u </w:t>
      </w:r>
      <w:r w:rsidR="00E0458E" w:rsidRPr="00C61F9A">
        <w:rPr>
          <w:rFonts w:ascii="Arial" w:hAnsi="Arial" w:cs="Arial"/>
          <w:sz w:val="26"/>
          <w:szCs w:val="26"/>
          <w:lang w:val="hr-HR"/>
        </w:rPr>
        <w:t>klasificiran</w:t>
      </w:r>
      <w:r w:rsidR="00B42A9E" w:rsidRPr="00C61F9A">
        <w:rPr>
          <w:rFonts w:ascii="Arial" w:hAnsi="Arial" w:cs="Arial"/>
          <w:sz w:val="26"/>
          <w:szCs w:val="26"/>
          <w:lang w:val="hr-HR"/>
        </w:rPr>
        <w:t>ih</w:t>
      </w:r>
      <w:r w:rsidR="00E0458E" w:rsidRPr="00C61F9A">
        <w:rPr>
          <w:rFonts w:ascii="Arial" w:hAnsi="Arial" w:cs="Arial"/>
          <w:sz w:val="26"/>
          <w:szCs w:val="26"/>
          <w:lang w:val="hr-HR"/>
        </w:rPr>
        <w:t xml:space="preserve"> podat</w:t>
      </w:r>
      <w:r w:rsidR="00B42A9E" w:rsidRPr="00C61F9A">
        <w:rPr>
          <w:rFonts w:ascii="Arial" w:hAnsi="Arial" w:cs="Arial"/>
          <w:sz w:val="26"/>
          <w:szCs w:val="26"/>
          <w:lang w:val="hr-HR"/>
        </w:rPr>
        <w:t>a</w:t>
      </w:r>
      <w:r w:rsidR="00E0458E" w:rsidRPr="00C61F9A">
        <w:rPr>
          <w:rFonts w:ascii="Arial" w:hAnsi="Arial" w:cs="Arial"/>
          <w:sz w:val="26"/>
          <w:szCs w:val="26"/>
          <w:lang w:val="hr-HR"/>
        </w:rPr>
        <w:t>k</w:t>
      </w:r>
      <w:r w:rsidR="00B42A9E" w:rsidRPr="00C61F9A">
        <w:rPr>
          <w:rFonts w:ascii="Arial" w:hAnsi="Arial" w:cs="Arial"/>
          <w:sz w:val="26"/>
          <w:szCs w:val="26"/>
          <w:lang w:val="hr-HR"/>
        </w:rPr>
        <w:t>a</w:t>
      </w:r>
      <w:r w:rsidR="00E0458E" w:rsidRPr="00C61F9A">
        <w:rPr>
          <w:rFonts w:ascii="Arial" w:hAnsi="Arial" w:cs="Arial"/>
          <w:sz w:val="26"/>
          <w:szCs w:val="26"/>
          <w:lang w:val="hr-HR"/>
        </w:rPr>
        <w:t xml:space="preserve"> u skladu s ovim</w:t>
      </w:r>
      <w:r w:rsidR="00B42A9E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0458E" w:rsidRPr="00C61F9A">
        <w:rPr>
          <w:rFonts w:ascii="Arial" w:hAnsi="Arial" w:cs="Arial"/>
          <w:sz w:val="26"/>
          <w:szCs w:val="26"/>
          <w:lang w:val="hr-HR"/>
        </w:rPr>
        <w:t>Ugovorom su</w:t>
      </w:r>
      <w:r w:rsidRPr="00C61F9A">
        <w:rPr>
          <w:rFonts w:ascii="Arial" w:hAnsi="Arial" w:cs="Arial"/>
          <w:sz w:val="26"/>
          <w:szCs w:val="26"/>
          <w:lang w:val="hr-HR"/>
        </w:rPr>
        <w:t>:</w:t>
      </w:r>
    </w:p>
    <w:p w14:paraId="47A75881" w14:textId="77777777" w:rsidR="00634B1A" w:rsidRPr="00C61F9A" w:rsidRDefault="00634B1A" w:rsidP="00634B1A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5ABE2C56" w14:textId="77777777" w:rsidR="00D919B6" w:rsidRPr="00C61F9A" w:rsidRDefault="00D919B6" w:rsidP="00D919B6">
      <w:pPr>
        <w:pStyle w:val="BodyTextIndent"/>
        <w:spacing w:line="320" w:lineRule="exact"/>
        <w:ind w:firstLine="708"/>
        <w:rPr>
          <w:rFonts w:ascii="Arial" w:hAnsi="Arial" w:cs="Arial"/>
          <w:b/>
          <w:bCs/>
          <w:sz w:val="26"/>
          <w:szCs w:val="26"/>
          <w:lang w:val="hr-HR"/>
        </w:rPr>
      </w:pPr>
      <w:r w:rsidRPr="00C61F9A">
        <w:rPr>
          <w:rFonts w:ascii="Arial" w:hAnsi="Arial" w:cs="Arial"/>
          <w:b/>
          <w:bCs/>
          <w:sz w:val="26"/>
          <w:szCs w:val="26"/>
          <w:lang w:val="hr-HR"/>
        </w:rPr>
        <w:t>za Republiku Hrvatsku:</w:t>
      </w:r>
    </w:p>
    <w:p w14:paraId="4CB7C658" w14:textId="3375B64F" w:rsidR="00D919B6" w:rsidRPr="00C61F9A" w:rsidRDefault="00D919B6" w:rsidP="00D919B6">
      <w:pPr>
        <w:spacing w:line="320" w:lineRule="exact"/>
        <w:ind w:left="708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Središnji</w:t>
      </w:r>
      <w:r w:rsidRPr="00C61F9A">
        <w:rPr>
          <w:rFonts w:ascii="Arial" w:hAnsi="Arial" w:cs="Arial"/>
          <w:bCs/>
          <w:sz w:val="26"/>
          <w:szCs w:val="26"/>
          <w:lang w:val="hr-HR"/>
        </w:rPr>
        <w:t xml:space="preserve"> </w:t>
      </w:r>
      <w:r w:rsidR="009A619E" w:rsidRPr="00C61F9A">
        <w:rPr>
          <w:rFonts w:ascii="Arial" w:hAnsi="Arial" w:cs="Arial"/>
          <w:bCs/>
          <w:sz w:val="26"/>
          <w:szCs w:val="26"/>
          <w:lang w:val="hr-HR"/>
        </w:rPr>
        <w:t>r</w:t>
      </w:r>
      <w:r w:rsidRPr="00C61F9A">
        <w:rPr>
          <w:rFonts w:ascii="Arial" w:hAnsi="Arial" w:cs="Arial"/>
          <w:bCs/>
          <w:sz w:val="26"/>
          <w:szCs w:val="26"/>
          <w:lang w:val="hr-HR"/>
        </w:rPr>
        <w:t xml:space="preserve">egistar </w:t>
      </w:r>
      <w:r w:rsidR="00516471" w:rsidRPr="00C61F9A">
        <w:rPr>
          <w:rFonts w:ascii="Arial" w:hAnsi="Arial" w:cs="Arial"/>
          <w:bCs/>
          <w:sz w:val="26"/>
          <w:szCs w:val="26"/>
          <w:lang w:val="hr-HR"/>
        </w:rPr>
        <w:t xml:space="preserve">VRLO TAJNO </w:t>
      </w:r>
      <w:r w:rsidRPr="00C61F9A">
        <w:rPr>
          <w:rFonts w:ascii="Arial" w:hAnsi="Arial" w:cs="Arial"/>
          <w:bCs/>
          <w:sz w:val="26"/>
          <w:szCs w:val="26"/>
          <w:lang w:val="hr-HR"/>
        </w:rPr>
        <w:t>u Uredu Vijeća za nacionalnu sigurnost;</w:t>
      </w:r>
    </w:p>
    <w:p w14:paraId="414103CC" w14:textId="77777777" w:rsidR="00D919B6" w:rsidRPr="00C61F9A" w:rsidRDefault="00D919B6" w:rsidP="00D919B6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79FB2B6B" w14:textId="4DD570AB" w:rsidR="00634B1A" w:rsidRPr="00C61F9A" w:rsidRDefault="00E0458E" w:rsidP="00634B1A">
      <w:pPr>
        <w:spacing w:line="320" w:lineRule="exact"/>
        <w:ind w:firstLine="708"/>
        <w:jc w:val="both"/>
        <w:rPr>
          <w:rFonts w:ascii="Arial" w:hAnsi="Arial" w:cs="Arial"/>
          <w:b/>
          <w:sz w:val="26"/>
          <w:szCs w:val="26"/>
          <w:lang w:val="hr-HR"/>
        </w:rPr>
      </w:pPr>
      <w:r w:rsidRPr="00C61F9A">
        <w:rPr>
          <w:rFonts w:ascii="Arial" w:hAnsi="Arial" w:cs="Arial"/>
          <w:b/>
          <w:sz w:val="26"/>
          <w:szCs w:val="26"/>
          <w:lang w:val="hr-HR"/>
        </w:rPr>
        <w:t>za</w:t>
      </w:r>
      <w:r w:rsidR="00634B1A" w:rsidRPr="00C61F9A">
        <w:rPr>
          <w:rFonts w:ascii="Arial" w:hAnsi="Arial" w:cs="Arial"/>
          <w:b/>
          <w:sz w:val="26"/>
          <w:szCs w:val="26"/>
          <w:lang w:val="hr-HR"/>
        </w:rPr>
        <w:t xml:space="preserve"> Republi</w:t>
      </w:r>
      <w:r w:rsidRPr="00C61F9A">
        <w:rPr>
          <w:rFonts w:ascii="Arial" w:hAnsi="Arial" w:cs="Arial"/>
          <w:b/>
          <w:sz w:val="26"/>
          <w:szCs w:val="26"/>
          <w:lang w:val="hr-HR"/>
        </w:rPr>
        <w:t>ku</w:t>
      </w:r>
      <w:r w:rsidR="00634B1A" w:rsidRPr="00C61F9A">
        <w:rPr>
          <w:rFonts w:ascii="Arial" w:hAnsi="Arial" w:cs="Arial"/>
          <w:b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b/>
          <w:sz w:val="26"/>
          <w:szCs w:val="26"/>
          <w:lang w:val="hr-HR"/>
        </w:rPr>
        <w:t>Cipar</w:t>
      </w:r>
      <w:r w:rsidR="00634B1A" w:rsidRPr="00C61F9A">
        <w:rPr>
          <w:rFonts w:ascii="Arial" w:hAnsi="Arial" w:cs="Arial"/>
          <w:b/>
          <w:sz w:val="26"/>
          <w:szCs w:val="26"/>
          <w:lang w:val="hr-HR"/>
        </w:rPr>
        <w:t xml:space="preserve">: </w:t>
      </w:r>
    </w:p>
    <w:p w14:paraId="33BDB0EB" w14:textId="5C86CA3B" w:rsidR="00634B1A" w:rsidRPr="00C61F9A" w:rsidRDefault="00B42A9E" w:rsidP="00634B1A">
      <w:pPr>
        <w:pStyle w:val="BodyTextIndent"/>
        <w:spacing w:line="320" w:lineRule="exact"/>
        <w:ind w:left="708" w:firstLine="0"/>
        <w:rPr>
          <w:rFonts w:ascii="Arial" w:hAnsi="Arial" w:cs="Arial"/>
          <w:bCs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Središnji</w:t>
      </w:r>
      <w:r w:rsidR="00634B1A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9A619E" w:rsidRPr="00C61F9A">
        <w:rPr>
          <w:rFonts w:ascii="Arial" w:hAnsi="Arial" w:cs="Arial"/>
          <w:sz w:val="26"/>
          <w:szCs w:val="26"/>
          <w:lang w:val="hr-HR"/>
        </w:rPr>
        <w:t>r</w:t>
      </w:r>
      <w:r w:rsidR="00634B1A" w:rsidRPr="00C61F9A">
        <w:rPr>
          <w:rFonts w:ascii="Arial" w:hAnsi="Arial" w:cs="Arial"/>
          <w:sz w:val="26"/>
          <w:szCs w:val="26"/>
          <w:lang w:val="hr-HR"/>
        </w:rPr>
        <w:t>egist</w:t>
      </w:r>
      <w:r w:rsidRPr="00C61F9A">
        <w:rPr>
          <w:rFonts w:ascii="Arial" w:hAnsi="Arial" w:cs="Arial"/>
          <w:sz w:val="26"/>
          <w:szCs w:val="26"/>
          <w:lang w:val="hr-HR"/>
        </w:rPr>
        <w:t>a</w:t>
      </w:r>
      <w:r w:rsidR="00634B1A" w:rsidRPr="00C61F9A">
        <w:rPr>
          <w:rFonts w:ascii="Arial" w:hAnsi="Arial" w:cs="Arial"/>
          <w:sz w:val="26"/>
          <w:szCs w:val="26"/>
          <w:lang w:val="hr-HR"/>
        </w:rPr>
        <w:t xml:space="preserve">r </w:t>
      </w:r>
      <w:r w:rsidR="00516471" w:rsidRPr="00C61F9A">
        <w:rPr>
          <w:rFonts w:ascii="Arial" w:hAnsi="Arial" w:cs="Arial"/>
          <w:sz w:val="26"/>
          <w:szCs w:val="26"/>
          <w:lang w:val="hr-HR"/>
        </w:rPr>
        <w:t xml:space="preserve">VRLO TAJNO </w:t>
      </w:r>
      <w:r w:rsidRPr="00C61F9A">
        <w:rPr>
          <w:rFonts w:ascii="Arial" w:hAnsi="Arial" w:cs="Arial"/>
          <w:sz w:val="26"/>
          <w:szCs w:val="26"/>
          <w:lang w:val="hr-HR"/>
        </w:rPr>
        <w:t>u Ministarstvu vanjskih poslova</w:t>
      </w:r>
      <w:r w:rsidR="00B126B5">
        <w:rPr>
          <w:rFonts w:ascii="Arial" w:hAnsi="Arial" w:cs="Arial"/>
          <w:sz w:val="26"/>
          <w:szCs w:val="26"/>
          <w:lang w:val="hr-HR"/>
        </w:rPr>
        <w:t>.</w:t>
      </w:r>
    </w:p>
    <w:p w14:paraId="0F38E364" w14:textId="77777777" w:rsidR="00634B1A" w:rsidRPr="00C61F9A" w:rsidRDefault="00634B1A" w:rsidP="00634B1A">
      <w:pPr>
        <w:pStyle w:val="BodyTextIndent"/>
        <w:spacing w:line="320" w:lineRule="exact"/>
        <w:ind w:firstLine="0"/>
        <w:rPr>
          <w:rFonts w:ascii="Arial" w:hAnsi="Arial" w:cs="Arial"/>
          <w:bCs/>
          <w:sz w:val="26"/>
          <w:szCs w:val="26"/>
          <w:lang w:val="hr-HR"/>
        </w:rPr>
      </w:pPr>
    </w:p>
    <w:p w14:paraId="010C30ED" w14:textId="04E7C50F" w:rsidR="008A1CAA" w:rsidRPr="00C61F9A" w:rsidRDefault="00AB147A" w:rsidP="00322593">
      <w:pPr>
        <w:keepLines/>
        <w:tabs>
          <w:tab w:val="left" w:pos="426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7</w:t>
      </w:r>
      <w:r w:rsidR="008A1CAA" w:rsidRPr="00C61F9A">
        <w:rPr>
          <w:rFonts w:ascii="Arial" w:hAnsi="Arial" w:cs="Arial"/>
          <w:sz w:val="26"/>
          <w:szCs w:val="26"/>
          <w:lang w:val="hr-HR"/>
        </w:rPr>
        <w:t>.</w:t>
      </w:r>
      <w:r w:rsidR="008A1CAA" w:rsidRPr="00C61F9A">
        <w:rPr>
          <w:rFonts w:ascii="Arial" w:hAnsi="Arial" w:cs="Arial"/>
          <w:sz w:val="26"/>
          <w:szCs w:val="26"/>
          <w:lang w:val="hr-HR"/>
        </w:rPr>
        <w:tab/>
      </w:r>
      <w:r w:rsidR="00296CAE" w:rsidRPr="00C61F9A">
        <w:rPr>
          <w:rFonts w:ascii="Arial" w:hAnsi="Arial" w:cs="Arial"/>
          <w:sz w:val="26"/>
          <w:szCs w:val="26"/>
          <w:lang w:val="hr-HR"/>
        </w:rPr>
        <w:t xml:space="preserve">Ne </w:t>
      </w:r>
      <w:r w:rsidR="00B126B5">
        <w:rPr>
          <w:rFonts w:ascii="Arial" w:hAnsi="Arial" w:cs="Arial"/>
          <w:sz w:val="26"/>
          <w:szCs w:val="26"/>
          <w:lang w:val="hr-HR"/>
        </w:rPr>
        <w:t>dovodeći</w:t>
      </w:r>
      <w:r w:rsidR="00B126B5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296CAE" w:rsidRPr="00C61F9A">
        <w:rPr>
          <w:rFonts w:ascii="Arial" w:hAnsi="Arial" w:cs="Arial"/>
          <w:sz w:val="26"/>
          <w:szCs w:val="26"/>
          <w:lang w:val="hr-HR"/>
        </w:rPr>
        <w:t>u</w:t>
      </w:r>
      <w:r w:rsidR="00B126B5">
        <w:rPr>
          <w:rFonts w:ascii="Arial" w:hAnsi="Arial" w:cs="Arial"/>
          <w:sz w:val="26"/>
          <w:szCs w:val="26"/>
          <w:lang w:val="hr-HR"/>
        </w:rPr>
        <w:t xml:space="preserve"> pitanje</w:t>
      </w:r>
      <w:r w:rsidR="00296CAE" w:rsidRPr="00C61F9A">
        <w:rPr>
          <w:rFonts w:ascii="Arial" w:hAnsi="Arial" w:cs="Arial"/>
          <w:sz w:val="26"/>
          <w:szCs w:val="26"/>
          <w:lang w:val="hr-HR"/>
        </w:rPr>
        <w:t xml:space="preserve"> stavak</w:t>
      </w:r>
      <w:r w:rsidR="00360AAF">
        <w:rPr>
          <w:rFonts w:ascii="Arial" w:hAnsi="Arial" w:cs="Arial"/>
          <w:sz w:val="26"/>
          <w:szCs w:val="26"/>
          <w:lang w:val="hr-HR"/>
        </w:rPr>
        <w:t xml:space="preserve"> 6</w:t>
      </w:r>
      <w:r w:rsidR="00296CAE" w:rsidRPr="00C61F9A">
        <w:rPr>
          <w:rFonts w:ascii="Arial" w:hAnsi="Arial" w:cs="Arial"/>
          <w:sz w:val="26"/>
          <w:szCs w:val="26"/>
          <w:lang w:val="hr-HR"/>
        </w:rPr>
        <w:t>.</w:t>
      </w:r>
      <w:r w:rsidR="00B126B5">
        <w:rPr>
          <w:rFonts w:ascii="Arial" w:hAnsi="Arial" w:cs="Arial"/>
          <w:sz w:val="26"/>
          <w:szCs w:val="26"/>
          <w:lang w:val="hr-HR"/>
        </w:rPr>
        <w:t xml:space="preserve"> ovog članka</w:t>
      </w:r>
      <w:r w:rsidR="000F74C5" w:rsidRPr="00C61F9A">
        <w:rPr>
          <w:rFonts w:ascii="Arial" w:hAnsi="Arial" w:cs="Arial"/>
          <w:sz w:val="26"/>
          <w:szCs w:val="26"/>
          <w:lang w:val="hr-HR"/>
        </w:rPr>
        <w:t>,</w:t>
      </w:r>
      <w:r w:rsidR="008A1CAA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296CAE" w:rsidRPr="00C61F9A">
        <w:rPr>
          <w:rFonts w:ascii="Arial" w:hAnsi="Arial" w:cs="Arial"/>
          <w:sz w:val="26"/>
          <w:szCs w:val="26"/>
          <w:lang w:val="hr-HR"/>
        </w:rPr>
        <w:t>kada</w:t>
      </w:r>
      <w:r w:rsidR="00557D0A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036465" w:rsidRPr="00C61F9A">
        <w:rPr>
          <w:rFonts w:ascii="Arial" w:hAnsi="Arial" w:cs="Arial"/>
          <w:sz w:val="26"/>
          <w:szCs w:val="26"/>
          <w:lang w:val="hr-HR"/>
        </w:rPr>
        <w:t xml:space="preserve">god </w:t>
      </w:r>
      <w:r w:rsidR="00557D0A" w:rsidRPr="00C61F9A">
        <w:rPr>
          <w:rFonts w:ascii="Arial" w:hAnsi="Arial" w:cs="Arial"/>
          <w:sz w:val="26"/>
          <w:szCs w:val="26"/>
          <w:lang w:val="hr-HR"/>
        </w:rPr>
        <w:t xml:space="preserve">snage sigurnosti </w:t>
      </w:r>
      <w:r w:rsidR="00525705" w:rsidRPr="00C61F9A">
        <w:rPr>
          <w:rFonts w:ascii="Arial" w:hAnsi="Arial" w:cs="Arial"/>
          <w:sz w:val="26"/>
          <w:szCs w:val="26"/>
          <w:lang w:val="hr-HR"/>
        </w:rPr>
        <w:t xml:space="preserve">razmjenu klasificiranih podataka </w:t>
      </w:r>
      <w:r w:rsidR="00516471" w:rsidRPr="00C61F9A">
        <w:rPr>
          <w:rFonts w:ascii="Arial" w:hAnsi="Arial" w:cs="Arial"/>
          <w:sz w:val="26"/>
          <w:szCs w:val="26"/>
          <w:lang w:val="hr-HR"/>
        </w:rPr>
        <w:t>smatraju nužn</w:t>
      </w:r>
      <w:r w:rsidR="00525705" w:rsidRPr="00C61F9A">
        <w:rPr>
          <w:rFonts w:ascii="Arial" w:hAnsi="Arial" w:cs="Arial"/>
          <w:sz w:val="26"/>
          <w:szCs w:val="26"/>
          <w:lang w:val="hr-HR"/>
        </w:rPr>
        <w:t>o</w:t>
      </w:r>
      <w:r w:rsidR="00516471" w:rsidRPr="00C61F9A">
        <w:rPr>
          <w:rFonts w:ascii="Arial" w:hAnsi="Arial" w:cs="Arial"/>
          <w:sz w:val="26"/>
          <w:szCs w:val="26"/>
          <w:lang w:val="hr-HR"/>
        </w:rPr>
        <w:t>m</w:t>
      </w:r>
      <w:r w:rsidR="00CC1684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557D0A" w:rsidRPr="00C61F9A">
        <w:rPr>
          <w:rFonts w:ascii="Arial" w:hAnsi="Arial" w:cs="Arial"/>
          <w:sz w:val="26"/>
          <w:szCs w:val="26"/>
          <w:lang w:val="hr-HR"/>
        </w:rPr>
        <w:t xml:space="preserve">ta </w:t>
      </w:r>
      <w:r w:rsidR="00322593" w:rsidRPr="00C61F9A">
        <w:rPr>
          <w:rFonts w:ascii="Arial" w:hAnsi="Arial" w:cs="Arial"/>
          <w:sz w:val="26"/>
          <w:szCs w:val="26"/>
          <w:lang w:val="hr-HR"/>
        </w:rPr>
        <w:t>s</w:t>
      </w:r>
      <w:r w:rsidR="00557D0A" w:rsidRPr="00C61F9A">
        <w:rPr>
          <w:rFonts w:ascii="Arial" w:hAnsi="Arial" w:cs="Arial"/>
          <w:sz w:val="26"/>
          <w:szCs w:val="26"/>
          <w:lang w:val="hr-HR"/>
        </w:rPr>
        <w:t>e razmjena</w:t>
      </w:r>
      <w:r w:rsidR="00322593" w:rsidRPr="00C61F9A">
        <w:rPr>
          <w:rFonts w:ascii="Arial" w:hAnsi="Arial" w:cs="Arial"/>
          <w:sz w:val="26"/>
          <w:szCs w:val="26"/>
          <w:lang w:val="hr-HR"/>
        </w:rPr>
        <w:t xml:space="preserve"> provodi</w:t>
      </w:r>
      <w:r w:rsidR="00557D0A" w:rsidRPr="00C61F9A">
        <w:rPr>
          <w:rFonts w:ascii="Arial" w:hAnsi="Arial" w:cs="Arial"/>
          <w:sz w:val="26"/>
          <w:szCs w:val="26"/>
          <w:lang w:val="hr-HR"/>
        </w:rPr>
        <w:t xml:space="preserve"> u skladu s njihovim nacionalnim zakonodavstvom</w:t>
      </w:r>
      <w:r w:rsidR="008A1CAA"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4BBDB73C" w14:textId="77777777" w:rsidR="008A1CAA" w:rsidRPr="00C61F9A" w:rsidRDefault="008A1CAA" w:rsidP="006F42C5">
      <w:pPr>
        <w:keepLines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482B490C" w14:textId="7027A8FA" w:rsidR="008A1CAA" w:rsidRDefault="00AB147A" w:rsidP="006F42C5">
      <w:pPr>
        <w:keepLines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lastRenderedPageBreak/>
        <w:t>8</w:t>
      </w:r>
      <w:r w:rsidR="008A1CAA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557D0A" w:rsidRPr="00C61F9A">
        <w:rPr>
          <w:rFonts w:ascii="Arial" w:hAnsi="Arial" w:cs="Arial"/>
          <w:sz w:val="26"/>
          <w:szCs w:val="26"/>
          <w:lang w:val="hr-HR"/>
        </w:rPr>
        <w:t xml:space="preserve">Glavne točke </w:t>
      </w:r>
      <w:r w:rsidR="00E86276" w:rsidRPr="00C61F9A">
        <w:rPr>
          <w:rFonts w:ascii="Arial" w:hAnsi="Arial" w:cs="Arial"/>
          <w:sz w:val="26"/>
          <w:szCs w:val="26"/>
          <w:lang w:val="hr-HR"/>
        </w:rPr>
        <w:t>prijema i slanja</w:t>
      </w:r>
      <w:r w:rsidR="00557D0A" w:rsidRPr="00C61F9A">
        <w:rPr>
          <w:rFonts w:ascii="Arial" w:hAnsi="Arial" w:cs="Arial"/>
          <w:sz w:val="26"/>
          <w:szCs w:val="26"/>
          <w:lang w:val="hr-HR"/>
        </w:rPr>
        <w:t xml:space="preserve"> za </w:t>
      </w:r>
      <w:r w:rsidR="00516471" w:rsidRPr="00C61F9A">
        <w:rPr>
          <w:rFonts w:ascii="Arial" w:hAnsi="Arial" w:cs="Arial"/>
          <w:sz w:val="26"/>
          <w:szCs w:val="26"/>
          <w:lang w:val="hr-HR"/>
        </w:rPr>
        <w:t>ovu</w:t>
      </w:r>
      <w:r w:rsidR="00557D0A" w:rsidRPr="00C61F9A">
        <w:rPr>
          <w:rFonts w:ascii="Arial" w:hAnsi="Arial" w:cs="Arial"/>
          <w:sz w:val="26"/>
          <w:szCs w:val="26"/>
          <w:lang w:val="hr-HR"/>
        </w:rPr>
        <w:t xml:space="preserve"> kategoriju klasificiranih podataka dogovaraju snage sigurnosti</w:t>
      </w:r>
      <w:r w:rsidR="008A1CAA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554EB3">
        <w:rPr>
          <w:rFonts w:ascii="Arial" w:hAnsi="Arial" w:cs="Arial"/>
          <w:sz w:val="26"/>
          <w:szCs w:val="26"/>
          <w:lang w:val="hr-HR"/>
        </w:rPr>
        <w:t xml:space="preserve">a razmjena se provodi </w:t>
      </w:r>
      <w:r w:rsidR="00C6590A" w:rsidRPr="00C61F9A">
        <w:rPr>
          <w:rFonts w:ascii="Arial" w:hAnsi="Arial" w:cs="Arial"/>
          <w:sz w:val="26"/>
          <w:szCs w:val="26"/>
          <w:lang w:val="hr-HR"/>
        </w:rPr>
        <w:t>na temelju</w:t>
      </w:r>
      <w:r w:rsidR="00557D0A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8150A" w:rsidRPr="00C61F9A">
        <w:rPr>
          <w:rFonts w:ascii="Arial" w:hAnsi="Arial" w:cs="Arial"/>
          <w:sz w:val="26"/>
          <w:szCs w:val="26"/>
          <w:lang w:val="hr-HR"/>
        </w:rPr>
        <w:t>prethodn</w:t>
      </w:r>
      <w:r w:rsidR="00322593" w:rsidRPr="00C61F9A">
        <w:rPr>
          <w:rFonts w:ascii="Arial" w:hAnsi="Arial" w:cs="Arial"/>
          <w:sz w:val="26"/>
          <w:szCs w:val="26"/>
          <w:lang w:val="hr-HR"/>
        </w:rPr>
        <w:t>o</w:t>
      </w:r>
      <w:r w:rsidR="00C6590A" w:rsidRPr="00C61F9A">
        <w:rPr>
          <w:rFonts w:ascii="Arial" w:hAnsi="Arial" w:cs="Arial"/>
          <w:sz w:val="26"/>
          <w:szCs w:val="26"/>
          <w:lang w:val="hr-HR"/>
        </w:rPr>
        <w:t>g</w:t>
      </w:r>
      <w:r w:rsidR="0038150A" w:rsidRPr="00C61F9A">
        <w:rPr>
          <w:rFonts w:ascii="Arial" w:hAnsi="Arial" w:cs="Arial"/>
          <w:sz w:val="26"/>
          <w:szCs w:val="26"/>
          <w:lang w:val="hr-HR"/>
        </w:rPr>
        <w:t xml:space="preserve"> pisan</w:t>
      </w:r>
      <w:r w:rsidR="00C6590A" w:rsidRPr="00C61F9A">
        <w:rPr>
          <w:rFonts w:ascii="Arial" w:hAnsi="Arial" w:cs="Arial"/>
          <w:sz w:val="26"/>
          <w:szCs w:val="26"/>
          <w:lang w:val="hr-HR"/>
        </w:rPr>
        <w:t>og</w:t>
      </w:r>
      <w:r w:rsidR="0038150A" w:rsidRPr="00C61F9A">
        <w:rPr>
          <w:rFonts w:ascii="Arial" w:hAnsi="Arial" w:cs="Arial"/>
          <w:sz w:val="26"/>
          <w:szCs w:val="26"/>
          <w:lang w:val="hr-HR"/>
        </w:rPr>
        <w:t xml:space="preserve"> pristank</w:t>
      </w:r>
      <w:r w:rsidR="00C6590A" w:rsidRPr="00C61F9A">
        <w:rPr>
          <w:rFonts w:ascii="Arial" w:hAnsi="Arial" w:cs="Arial"/>
          <w:sz w:val="26"/>
          <w:szCs w:val="26"/>
          <w:lang w:val="hr-HR"/>
        </w:rPr>
        <w:t>a</w:t>
      </w:r>
      <w:r w:rsidR="0038150A" w:rsidRPr="00C61F9A">
        <w:rPr>
          <w:rFonts w:ascii="Arial" w:hAnsi="Arial" w:cs="Arial"/>
          <w:sz w:val="26"/>
          <w:szCs w:val="26"/>
          <w:lang w:val="hr-HR"/>
        </w:rPr>
        <w:t xml:space="preserve"> i odobrenj</w:t>
      </w:r>
      <w:r w:rsidR="00C6590A" w:rsidRPr="00C61F9A">
        <w:rPr>
          <w:rFonts w:ascii="Arial" w:hAnsi="Arial" w:cs="Arial"/>
          <w:sz w:val="26"/>
          <w:szCs w:val="26"/>
          <w:lang w:val="hr-HR"/>
        </w:rPr>
        <w:t>a</w:t>
      </w:r>
      <w:r w:rsidR="0038150A" w:rsidRPr="00C61F9A">
        <w:rPr>
          <w:rFonts w:ascii="Arial" w:hAnsi="Arial" w:cs="Arial"/>
          <w:sz w:val="26"/>
          <w:szCs w:val="26"/>
          <w:lang w:val="hr-HR"/>
        </w:rPr>
        <w:t xml:space="preserve"> u skladu s nacionalnim zakonodavstvom stranaka.</w:t>
      </w:r>
      <w:r w:rsidR="00EF6D61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8A1CAA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3C8A7BE0" w14:textId="557332CB" w:rsidR="00554EB3" w:rsidRDefault="00554EB3" w:rsidP="006F42C5">
      <w:pPr>
        <w:keepLines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3F7079B3" w14:textId="0ACB063E" w:rsidR="00554EB3" w:rsidRPr="00C61F9A" w:rsidRDefault="00554EB3" w:rsidP="006F42C5">
      <w:pPr>
        <w:keepLines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 xml:space="preserve">9. </w:t>
      </w:r>
      <w:r w:rsidRPr="00D42457">
        <w:rPr>
          <w:rFonts w:ascii="Arial" w:hAnsi="Arial" w:cs="Arial"/>
          <w:sz w:val="26"/>
          <w:szCs w:val="26"/>
          <w:lang w:val="hr-HR"/>
        </w:rPr>
        <w:t>Ako postoji potreba, obavještajne službe stranaka mogu, u skladu s nacionalnim zakonodavstvom, neposredno razmjenjivati operativne i obavještajne informacije.</w:t>
      </w:r>
    </w:p>
    <w:p w14:paraId="3F9E24E8" w14:textId="46FF491F" w:rsidR="00843F99" w:rsidRPr="00C61F9A" w:rsidRDefault="00843F99" w:rsidP="006F42C5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4AA502D4" w14:textId="77777777" w:rsidR="0038150A" w:rsidRPr="00C61F9A" w:rsidRDefault="0038150A" w:rsidP="006F42C5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30FAA010" w14:textId="56C2CECA" w:rsidR="004077CF" w:rsidRPr="00C61F9A" w:rsidRDefault="0038150A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Članak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7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19DB601B" w14:textId="07467336" w:rsidR="004077CF" w:rsidRPr="00C61F9A" w:rsidRDefault="0038150A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Umnožavanje i prevođenje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klasificiranih podataka</w:t>
      </w:r>
    </w:p>
    <w:p w14:paraId="10029A91" w14:textId="77777777" w:rsidR="00B24B14" w:rsidRPr="00C61F9A" w:rsidRDefault="00B24B14" w:rsidP="006F42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4EF06D57" w14:textId="707357A6" w:rsidR="00983AC8" w:rsidRPr="00C61F9A" w:rsidRDefault="00D669BC" w:rsidP="00983AC8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1.  </w:t>
      </w:r>
      <w:r w:rsidR="0038150A" w:rsidRPr="00C61F9A">
        <w:rPr>
          <w:rFonts w:ascii="Arial" w:hAnsi="Arial" w:cs="Arial"/>
          <w:sz w:val="26"/>
          <w:szCs w:val="26"/>
          <w:lang w:val="hr-HR"/>
        </w:rPr>
        <w:t>Prevođenje i umnožavanje klasificiranih podataka provodi se u skladu s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8150A" w:rsidRPr="00C61F9A">
        <w:rPr>
          <w:rFonts w:ascii="Arial" w:hAnsi="Arial" w:cs="Arial"/>
          <w:sz w:val="26"/>
          <w:szCs w:val="26"/>
          <w:lang w:val="hr-HR"/>
        </w:rPr>
        <w:t>nacionalnim zakonodavstvom stranke primateljice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789F7313" w14:textId="77777777" w:rsidR="001E08F9" w:rsidRPr="00C61F9A" w:rsidRDefault="001E08F9" w:rsidP="001E08F9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180EA341" w14:textId="0F365DEC" w:rsidR="00D669BC" w:rsidRPr="00C61F9A" w:rsidRDefault="00CC1684" w:rsidP="001E08F9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2. </w:t>
      </w:r>
      <w:r w:rsidR="00D669BC" w:rsidRPr="00C61F9A">
        <w:rPr>
          <w:rFonts w:ascii="Arial" w:hAnsi="Arial" w:cs="Arial"/>
          <w:sz w:val="26"/>
          <w:szCs w:val="26"/>
          <w:lang w:val="hr-HR"/>
        </w:rPr>
        <w:t xml:space="preserve">  </w:t>
      </w:r>
      <w:r w:rsidR="0038150A" w:rsidRPr="00C61F9A">
        <w:rPr>
          <w:rFonts w:ascii="Arial" w:hAnsi="Arial" w:cs="Arial"/>
          <w:sz w:val="26"/>
          <w:szCs w:val="26"/>
          <w:lang w:val="hr-HR"/>
        </w:rPr>
        <w:t>Klasificirani podaci označeni kao</w:t>
      </w:r>
      <w:r w:rsidR="00D669BC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TAJNO /</w:t>
      </w:r>
      <w:r w:rsidR="00EE2311" w:rsidRPr="00C61F9A">
        <w:rPr>
          <w:rFonts w:ascii="Arial" w:hAnsi="Arial" w:cs="Arial"/>
          <w:sz w:val="26"/>
          <w:szCs w:val="26"/>
          <w:lang w:val="hr-HR"/>
        </w:rPr>
        <w:t xml:space="preserve">AΠOPPHTO / SECRET </w:t>
      </w:r>
      <w:r w:rsidR="0038150A" w:rsidRPr="00C61F9A">
        <w:rPr>
          <w:rFonts w:ascii="Arial" w:hAnsi="Arial" w:cs="Arial"/>
          <w:sz w:val="26"/>
          <w:szCs w:val="26"/>
          <w:lang w:val="hr-HR"/>
        </w:rPr>
        <w:t>ili</w:t>
      </w:r>
      <w:r w:rsidR="00EE2311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VRLO TAJNO / </w:t>
      </w:r>
      <w:r w:rsidR="00EE2311" w:rsidRPr="00C61F9A">
        <w:rPr>
          <w:rFonts w:ascii="Arial" w:hAnsi="Arial" w:cs="Arial"/>
          <w:sz w:val="26"/>
          <w:szCs w:val="26"/>
          <w:lang w:val="hr-HR"/>
        </w:rPr>
        <w:t xml:space="preserve">AKPΩΣ AΠOPPHTO / TOP SECRET </w:t>
      </w:r>
      <w:r w:rsidR="0038150A" w:rsidRPr="00C61F9A">
        <w:rPr>
          <w:rFonts w:ascii="Arial" w:hAnsi="Arial" w:cs="Arial"/>
          <w:sz w:val="26"/>
          <w:szCs w:val="26"/>
          <w:lang w:val="hr-HR"/>
        </w:rPr>
        <w:t>prevode se ili</w:t>
      </w:r>
      <w:r w:rsidR="00D669BC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8150A" w:rsidRPr="00C61F9A">
        <w:rPr>
          <w:rFonts w:ascii="Arial" w:hAnsi="Arial" w:cs="Arial"/>
          <w:sz w:val="26"/>
          <w:szCs w:val="26"/>
          <w:lang w:val="hr-HR"/>
        </w:rPr>
        <w:t xml:space="preserve">umnožavaju samo </w:t>
      </w:r>
      <w:r w:rsidR="007C058A" w:rsidRPr="00C61F9A">
        <w:rPr>
          <w:rFonts w:ascii="Arial" w:hAnsi="Arial" w:cs="Arial"/>
          <w:sz w:val="26"/>
          <w:szCs w:val="26"/>
          <w:lang w:val="hr-HR"/>
        </w:rPr>
        <w:t>uz prethodni pisani pristanak</w:t>
      </w:r>
      <w:r w:rsidR="00D669BC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C058A" w:rsidRPr="00C61F9A">
        <w:rPr>
          <w:rFonts w:ascii="Arial" w:hAnsi="Arial" w:cs="Arial"/>
          <w:sz w:val="26"/>
          <w:szCs w:val="26"/>
          <w:lang w:val="hr-HR"/>
        </w:rPr>
        <w:t>stranke pošiljateljice</w:t>
      </w:r>
      <w:r w:rsidR="00D669BC"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0499B821" w14:textId="77777777" w:rsidR="00983AC8" w:rsidRPr="00C61F9A" w:rsidRDefault="00983AC8" w:rsidP="00CA6B5E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1839705B" w14:textId="1D763CF1" w:rsidR="004077CF" w:rsidRPr="00C61F9A" w:rsidRDefault="00D669BC" w:rsidP="006F42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3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7C058A" w:rsidRPr="00C61F9A">
        <w:rPr>
          <w:rFonts w:ascii="Arial" w:hAnsi="Arial" w:cs="Arial"/>
          <w:sz w:val="26"/>
          <w:szCs w:val="26"/>
          <w:lang w:val="hr-HR"/>
        </w:rPr>
        <w:t>Sv</w:t>
      </w:r>
      <w:r w:rsidR="002E6C57" w:rsidRPr="00C61F9A">
        <w:rPr>
          <w:rFonts w:ascii="Arial" w:hAnsi="Arial" w:cs="Arial"/>
          <w:sz w:val="26"/>
          <w:szCs w:val="26"/>
          <w:lang w:val="hr-HR"/>
        </w:rPr>
        <w:t>i</w:t>
      </w:r>
      <w:r w:rsidR="007C058A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86276" w:rsidRPr="00C61F9A">
        <w:rPr>
          <w:rFonts w:ascii="Arial" w:hAnsi="Arial" w:cs="Arial"/>
          <w:sz w:val="26"/>
          <w:szCs w:val="26"/>
          <w:lang w:val="hr-HR"/>
        </w:rPr>
        <w:t xml:space="preserve">umnoženi </w:t>
      </w:r>
      <w:r w:rsidR="007C058A" w:rsidRPr="00C61F9A">
        <w:rPr>
          <w:rFonts w:ascii="Arial" w:hAnsi="Arial" w:cs="Arial"/>
          <w:sz w:val="26"/>
          <w:szCs w:val="26"/>
          <w:lang w:val="hr-HR"/>
        </w:rPr>
        <w:t>primjerci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C058A" w:rsidRPr="00C61F9A">
        <w:rPr>
          <w:rFonts w:ascii="Arial" w:hAnsi="Arial" w:cs="Arial"/>
          <w:sz w:val="26"/>
          <w:szCs w:val="26"/>
          <w:lang w:val="hr-HR"/>
        </w:rPr>
        <w:t>klasificiranih podataka označavaju se izvornom oznakom stupnja tajnosti. Takvi umnoženi klasificirani podaci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C058A" w:rsidRPr="00C61F9A">
        <w:rPr>
          <w:rFonts w:ascii="Arial" w:hAnsi="Arial" w:cs="Arial"/>
          <w:sz w:val="26"/>
          <w:szCs w:val="26"/>
          <w:lang w:val="hr-HR"/>
        </w:rPr>
        <w:t>štite se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C058A" w:rsidRPr="00C61F9A">
        <w:rPr>
          <w:rFonts w:ascii="Arial" w:hAnsi="Arial" w:cs="Arial"/>
          <w:sz w:val="26"/>
          <w:szCs w:val="26"/>
          <w:lang w:val="hr-HR"/>
        </w:rPr>
        <w:t>kao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C058A" w:rsidRPr="00C61F9A">
        <w:rPr>
          <w:rFonts w:ascii="Arial" w:hAnsi="Arial" w:cs="Arial"/>
          <w:sz w:val="26"/>
          <w:szCs w:val="26"/>
          <w:lang w:val="hr-HR"/>
        </w:rPr>
        <w:t xml:space="preserve">izvorni klasificirani podaci. Broj </w:t>
      </w:r>
      <w:r w:rsidR="00E86276" w:rsidRPr="00C61F9A">
        <w:rPr>
          <w:rFonts w:ascii="Arial" w:hAnsi="Arial" w:cs="Arial"/>
          <w:sz w:val="26"/>
          <w:szCs w:val="26"/>
          <w:lang w:val="hr-HR"/>
        </w:rPr>
        <w:t xml:space="preserve">umnoženih </w:t>
      </w:r>
      <w:r w:rsidR="007C058A" w:rsidRPr="00C61F9A">
        <w:rPr>
          <w:rFonts w:ascii="Arial" w:hAnsi="Arial" w:cs="Arial"/>
          <w:sz w:val="26"/>
          <w:szCs w:val="26"/>
          <w:lang w:val="hr-HR"/>
        </w:rPr>
        <w:t>primjeraka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C058A" w:rsidRPr="00C61F9A">
        <w:rPr>
          <w:rFonts w:ascii="Arial" w:hAnsi="Arial" w:cs="Arial"/>
          <w:sz w:val="26"/>
          <w:szCs w:val="26"/>
          <w:lang w:val="hr-HR"/>
        </w:rPr>
        <w:t xml:space="preserve">ograničen je na broj potreban za službene svrhe. </w:t>
      </w:r>
    </w:p>
    <w:p w14:paraId="6E980688" w14:textId="77777777" w:rsidR="00D669BC" w:rsidRPr="00C61F9A" w:rsidRDefault="00D669BC" w:rsidP="006F42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trike/>
          <w:sz w:val="26"/>
          <w:szCs w:val="26"/>
          <w:lang w:val="hr-HR"/>
        </w:rPr>
      </w:pPr>
    </w:p>
    <w:p w14:paraId="753BD396" w14:textId="13DA48E8" w:rsidR="00CC1684" w:rsidRPr="00C61F9A" w:rsidRDefault="00991BD1" w:rsidP="00F57DDE">
      <w:pPr>
        <w:pStyle w:val="Heading1"/>
        <w:spacing w:line="320" w:lineRule="exact"/>
        <w:jc w:val="both"/>
        <w:rPr>
          <w:rFonts w:ascii="Arial" w:hAnsi="Arial" w:cs="Arial"/>
          <w:b w:val="0"/>
          <w:sz w:val="26"/>
          <w:szCs w:val="26"/>
          <w:lang w:val="hr-HR"/>
        </w:rPr>
      </w:pPr>
      <w:r w:rsidRPr="00C61F9A">
        <w:rPr>
          <w:rFonts w:ascii="Arial" w:hAnsi="Arial" w:cs="Arial"/>
          <w:b w:val="0"/>
          <w:sz w:val="26"/>
          <w:szCs w:val="26"/>
          <w:lang w:val="hr-HR"/>
        </w:rPr>
        <w:t>4</w:t>
      </w:r>
      <w:r w:rsidR="004077CF" w:rsidRPr="00C61F9A">
        <w:rPr>
          <w:rFonts w:ascii="Arial" w:hAnsi="Arial" w:cs="Arial"/>
          <w:b w:val="0"/>
          <w:sz w:val="26"/>
          <w:szCs w:val="26"/>
          <w:lang w:val="hr-HR"/>
        </w:rPr>
        <w:t xml:space="preserve">. </w:t>
      </w:r>
      <w:r w:rsidR="007C058A" w:rsidRPr="00C61F9A">
        <w:rPr>
          <w:rFonts w:ascii="Arial" w:hAnsi="Arial" w:cs="Arial"/>
          <w:b w:val="0"/>
          <w:sz w:val="26"/>
          <w:szCs w:val="26"/>
          <w:lang w:val="hr-HR"/>
        </w:rPr>
        <w:t xml:space="preserve">Prijevod </w:t>
      </w:r>
      <w:r w:rsidR="008343E8" w:rsidRPr="00C61F9A">
        <w:rPr>
          <w:rFonts w:ascii="Arial" w:hAnsi="Arial" w:cs="Arial"/>
          <w:b w:val="0"/>
          <w:sz w:val="26"/>
          <w:szCs w:val="26"/>
          <w:lang w:val="hr-HR"/>
        </w:rPr>
        <w:t>s</w:t>
      </w:r>
      <w:r w:rsidR="007C058A" w:rsidRPr="00C61F9A">
        <w:rPr>
          <w:rFonts w:ascii="Arial" w:hAnsi="Arial" w:cs="Arial"/>
          <w:b w:val="0"/>
          <w:sz w:val="26"/>
          <w:szCs w:val="26"/>
          <w:lang w:val="hr-HR"/>
        </w:rPr>
        <w:t>e označ</w:t>
      </w:r>
      <w:r w:rsidR="008343E8" w:rsidRPr="00C61F9A">
        <w:rPr>
          <w:rFonts w:ascii="Arial" w:hAnsi="Arial" w:cs="Arial"/>
          <w:b w:val="0"/>
          <w:sz w:val="26"/>
          <w:szCs w:val="26"/>
          <w:lang w:val="hr-HR"/>
        </w:rPr>
        <w:t>ava izvornom oznakom stupnja tajnosti i</w:t>
      </w:r>
      <w:r w:rsidR="004077CF" w:rsidRPr="00C61F9A">
        <w:rPr>
          <w:rFonts w:ascii="Arial" w:hAnsi="Arial" w:cs="Arial"/>
          <w:b w:val="0"/>
          <w:sz w:val="26"/>
          <w:szCs w:val="26"/>
          <w:lang w:val="hr-HR"/>
        </w:rPr>
        <w:t xml:space="preserve"> </w:t>
      </w:r>
      <w:r w:rsidR="008343E8" w:rsidRPr="00C61F9A">
        <w:rPr>
          <w:rFonts w:ascii="Arial" w:hAnsi="Arial" w:cs="Arial"/>
          <w:b w:val="0"/>
          <w:sz w:val="26"/>
          <w:szCs w:val="26"/>
          <w:lang w:val="hr-HR"/>
        </w:rPr>
        <w:t xml:space="preserve">nosi primjerenu </w:t>
      </w:r>
      <w:r w:rsidR="00516471" w:rsidRPr="00C61F9A">
        <w:rPr>
          <w:rFonts w:ascii="Arial" w:hAnsi="Arial" w:cs="Arial"/>
          <w:b w:val="0"/>
          <w:sz w:val="26"/>
          <w:szCs w:val="26"/>
          <w:lang w:val="hr-HR"/>
        </w:rPr>
        <w:t>bilješku</w:t>
      </w:r>
      <w:r w:rsidR="004077CF" w:rsidRPr="00C61F9A">
        <w:rPr>
          <w:rFonts w:ascii="Arial" w:hAnsi="Arial" w:cs="Arial"/>
          <w:b w:val="0"/>
          <w:sz w:val="26"/>
          <w:szCs w:val="26"/>
          <w:lang w:val="hr-HR"/>
        </w:rPr>
        <w:t xml:space="preserve"> </w:t>
      </w:r>
      <w:r w:rsidR="00BF5ED8" w:rsidRPr="00C61F9A">
        <w:rPr>
          <w:rFonts w:ascii="Arial" w:hAnsi="Arial" w:cs="Arial"/>
          <w:b w:val="0"/>
          <w:sz w:val="26"/>
          <w:szCs w:val="26"/>
          <w:lang w:val="hr-HR"/>
        </w:rPr>
        <w:t xml:space="preserve">na jeziku prijevoda koja ukazuje na to da prijevod sadrži klasificirane podatke primljene od stranke pošiljateljice. </w:t>
      </w:r>
    </w:p>
    <w:p w14:paraId="13312405" w14:textId="77777777" w:rsidR="006622BF" w:rsidRPr="00C61F9A" w:rsidRDefault="006622BF" w:rsidP="006622BF">
      <w:pPr>
        <w:rPr>
          <w:rFonts w:ascii="Arial" w:hAnsi="Arial" w:cs="Arial"/>
          <w:sz w:val="26"/>
          <w:szCs w:val="26"/>
          <w:lang w:val="hr-HR"/>
        </w:rPr>
      </w:pPr>
    </w:p>
    <w:p w14:paraId="25A2FDFC" w14:textId="77777777" w:rsidR="00634B1A" w:rsidRPr="00C61F9A" w:rsidRDefault="00634B1A" w:rsidP="006622BF">
      <w:pPr>
        <w:rPr>
          <w:rFonts w:ascii="Arial" w:hAnsi="Arial" w:cs="Arial"/>
          <w:sz w:val="26"/>
          <w:szCs w:val="26"/>
          <w:lang w:val="hr-HR"/>
        </w:rPr>
      </w:pPr>
    </w:p>
    <w:p w14:paraId="78F67E24" w14:textId="7C604F15" w:rsidR="004077CF" w:rsidRPr="00C61F9A" w:rsidRDefault="00EC4CC4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Članak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8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235223DD" w14:textId="6349F81A" w:rsidR="004077CF" w:rsidRPr="00C61F9A" w:rsidRDefault="00EC4CC4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Uništavanje klasificiranih podataka</w:t>
      </w:r>
    </w:p>
    <w:p w14:paraId="2136A7A2" w14:textId="77777777" w:rsidR="004077CF" w:rsidRPr="00C61F9A" w:rsidRDefault="004077CF" w:rsidP="006F42C5">
      <w:pPr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48C9BD3B" w14:textId="28BAC1FF" w:rsidR="004077CF" w:rsidRPr="00C61F9A" w:rsidRDefault="004077CF" w:rsidP="006F42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1. </w:t>
      </w:r>
      <w:r w:rsidR="00D15DBD" w:rsidRPr="00C61F9A">
        <w:rPr>
          <w:rFonts w:ascii="Arial" w:hAnsi="Arial" w:cs="Arial"/>
          <w:sz w:val="26"/>
          <w:szCs w:val="26"/>
          <w:lang w:val="hr-HR"/>
        </w:rPr>
        <w:t xml:space="preserve">Klasificirani podaci uništavaju se na način koji onemogućava njihovo djelomično ili potpuno obnavljanje. </w:t>
      </w:r>
    </w:p>
    <w:p w14:paraId="7E6D4FEE" w14:textId="77777777" w:rsidR="00634B1A" w:rsidRPr="00C61F9A" w:rsidRDefault="00634B1A" w:rsidP="006F42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42A052F3" w14:textId="06369050" w:rsidR="00634B1A" w:rsidRPr="00C61F9A" w:rsidRDefault="00634B1A" w:rsidP="006F42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2. </w:t>
      </w:r>
      <w:r w:rsidR="00D15DBD" w:rsidRPr="00C61F9A">
        <w:rPr>
          <w:rFonts w:ascii="Arial" w:hAnsi="Arial" w:cs="Arial"/>
          <w:sz w:val="26"/>
          <w:szCs w:val="26"/>
          <w:lang w:val="hr-HR"/>
        </w:rPr>
        <w:t>Klasificirani podaci označeni do stupnja</w:t>
      </w:r>
      <w:r w:rsidR="009A619E" w:rsidRPr="00C61F9A">
        <w:rPr>
          <w:rFonts w:ascii="Arial" w:hAnsi="Arial" w:cs="Arial"/>
          <w:sz w:val="26"/>
          <w:szCs w:val="26"/>
          <w:lang w:val="hr-HR"/>
        </w:rPr>
        <w:t xml:space="preserve"> tajnosti</w:t>
      </w:r>
      <w:r w:rsidRPr="00C61F9A">
        <w:rPr>
          <w:rFonts w:ascii="Arial" w:hAnsi="Arial" w:cs="Arial"/>
          <w:snapToGrid w:val="0"/>
          <w:sz w:val="26"/>
          <w:szCs w:val="26"/>
          <w:lang w:val="hr-HR" w:eastAsia="es-ES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TAJNO</w:t>
      </w:r>
      <w:r w:rsidR="00D919B6" w:rsidRPr="00C61F9A" w:rsidDel="00D9553B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/ 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AΠOPPHTO </w:t>
      </w:r>
      <w:r w:rsidRPr="00C61F9A">
        <w:rPr>
          <w:rFonts w:ascii="Arial" w:hAnsi="Arial" w:cs="Arial"/>
          <w:snapToGrid w:val="0"/>
          <w:sz w:val="26"/>
          <w:szCs w:val="26"/>
          <w:lang w:val="hr-HR" w:eastAsia="es-ES"/>
        </w:rPr>
        <w:t xml:space="preserve">/ SECRET </w:t>
      </w:r>
      <w:r w:rsidR="00D15DBD" w:rsidRPr="00C61F9A">
        <w:rPr>
          <w:rFonts w:ascii="Arial" w:hAnsi="Arial" w:cs="Arial"/>
          <w:sz w:val="26"/>
          <w:szCs w:val="26"/>
          <w:lang w:val="hr-HR"/>
        </w:rPr>
        <w:t xml:space="preserve">uništavaju se u skladu s nacionalnim zakonodavstvom </w:t>
      </w:r>
      <w:r w:rsidRPr="00C61F9A">
        <w:rPr>
          <w:rFonts w:ascii="Arial" w:hAnsi="Arial" w:cs="Arial"/>
          <w:sz w:val="26"/>
          <w:szCs w:val="26"/>
          <w:lang w:val="hr-HR"/>
        </w:rPr>
        <w:t>s</w:t>
      </w:r>
      <w:r w:rsidR="00D15DBD" w:rsidRPr="00C61F9A">
        <w:rPr>
          <w:rFonts w:ascii="Arial" w:hAnsi="Arial" w:cs="Arial"/>
          <w:sz w:val="26"/>
          <w:szCs w:val="26"/>
          <w:lang w:val="hr-HR"/>
        </w:rPr>
        <w:t>tranaka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1B9B06ED" w14:textId="77777777" w:rsidR="004077CF" w:rsidRPr="00C61F9A" w:rsidRDefault="004077CF" w:rsidP="006F42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256572FD" w14:textId="7C96C857" w:rsidR="004077CF" w:rsidRPr="00C61F9A" w:rsidRDefault="0001530F" w:rsidP="006F42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3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D15DBD" w:rsidRPr="00C61F9A">
        <w:rPr>
          <w:rFonts w:ascii="Arial" w:hAnsi="Arial" w:cs="Arial"/>
          <w:sz w:val="26"/>
          <w:szCs w:val="26"/>
          <w:lang w:val="hr-HR"/>
        </w:rPr>
        <w:t>Klasificirani podaci označeni do stupnja</w:t>
      </w:r>
      <w:r w:rsidR="009A619E" w:rsidRPr="00C61F9A">
        <w:rPr>
          <w:rFonts w:ascii="Arial" w:hAnsi="Arial" w:cs="Arial"/>
          <w:sz w:val="26"/>
          <w:szCs w:val="26"/>
          <w:lang w:val="hr-HR"/>
        </w:rPr>
        <w:t xml:space="preserve"> tajnosti</w:t>
      </w:r>
      <w:r w:rsidR="00D15DBD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VRLO TAJNO / </w:t>
      </w:r>
      <w:r w:rsidR="00D9553B" w:rsidRPr="00C61F9A">
        <w:rPr>
          <w:rFonts w:ascii="Arial" w:hAnsi="Arial" w:cs="Arial"/>
          <w:sz w:val="26"/>
          <w:szCs w:val="26"/>
          <w:lang w:val="hr-HR"/>
        </w:rPr>
        <w:t xml:space="preserve">ΑΚΡΩΣ ΑΠΟΡΡΗΤΟ 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/ </w:t>
      </w:r>
      <w:r w:rsidR="00815964" w:rsidRPr="00C61F9A">
        <w:rPr>
          <w:rFonts w:ascii="Arial" w:hAnsi="Arial" w:cs="Arial"/>
          <w:sz w:val="26"/>
          <w:szCs w:val="26"/>
          <w:lang w:val="hr-HR"/>
        </w:rPr>
        <w:t xml:space="preserve">TOP SECRET </w:t>
      </w:r>
      <w:r w:rsidR="00D15DBD" w:rsidRPr="00C61F9A">
        <w:rPr>
          <w:rFonts w:ascii="Arial" w:hAnsi="Arial" w:cs="Arial"/>
          <w:sz w:val="26"/>
          <w:szCs w:val="26"/>
          <w:lang w:val="hr-HR"/>
        </w:rPr>
        <w:t>ne uništavaju se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D15DBD" w:rsidRPr="00C61F9A">
        <w:rPr>
          <w:rFonts w:ascii="Arial" w:hAnsi="Arial" w:cs="Arial"/>
          <w:sz w:val="26"/>
          <w:szCs w:val="26"/>
          <w:lang w:val="hr-HR"/>
        </w:rPr>
        <w:t xml:space="preserve">Oni se vraćaju stranci pošiljateljici. </w:t>
      </w:r>
    </w:p>
    <w:p w14:paraId="3FF912ED" w14:textId="77777777" w:rsidR="004077CF" w:rsidRPr="00C61F9A" w:rsidRDefault="004077CF" w:rsidP="006F42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5157DEB8" w14:textId="26758B8B" w:rsidR="007178E5" w:rsidRPr="00C61F9A" w:rsidRDefault="007178E5" w:rsidP="006F42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4.  </w:t>
      </w:r>
      <w:r w:rsidR="0040187E" w:rsidRPr="00C61F9A">
        <w:rPr>
          <w:rFonts w:ascii="Arial" w:hAnsi="Arial" w:cs="Arial"/>
          <w:sz w:val="26"/>
          <w:szCs w:val="26"/>
          <w:lang w:val="hr-HR"/>
        </w:rPr>
        <w:t>O</w:t>
      </w:r>
      <w:r w:rsidR="00D15DBD" w:rsidRPr="00C61F9A">
        <w:rPr>
          <w:rFonts w:ascii="Arial" w:hAnsi="Arial" w:cs="Arial"/>
          <w:sz w:val="26"/>
          <w:szCs w:val="26"/>
          <w:lang w:val="hr-HR"/>
        </w:rPr>
        <w:t xml:space="preserve"> uništavanju klasificiranih podataka </w:t>
      </w:r>
      <w:r w:rsidR="0040187E" w:rsidRPr="00C61F9A">
        <w:rPr>
          <w:rFonts w:ascii="Arial" w:hAnsi="Arial" w:cs="Arial"/>
          <w:sz w:val="26"/>
          <w:szCs w:val="26"/>
          <w:lang w:val="hr-HR"/>
        </w:rPr>
        <w:t xml:space="preserve">izrađuje se izvješće </w:t>
      </w:r>
      <w:r w:rsidR="009A619E" w:rsidRPr="00C61F9A">
        <w:rPr>
          <w:rFonts w:ascii="Arial" w:hAnsi="Arial" w:cs="Arial"/>
          <w:sz w:val="26"/>
          <w:szCs w:val="26"/>
          <w:lang w:val="hr-HR"/>
        </w:rPr>
        <w:t>čiji se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15DBD" w:rsidRPr="00C61F9A">
        <w:rPr>
          <w:rFonts w:ascii="Arial" w:hAnsi="Arial" w:cs="Arial"/>
          <w:sz w:val="26"/>
          <w:szCs w:val="26"/>
          <w:lang w:val="hr-HR"/>
        </w:rPr>
        <w:t>prijevod na engleski jezik dostavlja nacionalnom sigurnosnom tijelu ili</w:t>
      </w:r>
      <w:r w:rsidR="0024480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15DBD" w:rsidRPr="00C61F9A">
        <w:rPr>
          <w:rFonts w:ascii="Arial" w:hAnsi="Arial" w:cs="Arial"/>
          <w:sz w:val="26"/>
          <w:szCs w:val="26"/>
          <w:lang w:val="hr-HR"/>
        </w:rPr>
        <w:t>bilo kojem drugom nadležnom sigurnosnom tijelu stranke pošiljateljice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330823C4" w14:textId="77777777" w:rsidR="00234FA3" w:rsidRPr="00C61F9A" w:rsidRDefault="00234FA3" w:rsidP="00B70D89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5A50F7C2" w14:textId="3A78FB43" w:rsidR="004077CF" w:rsidRPr="00C61F9A" w:rsidRDefault="00131D0E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5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D15DBD" w:rsidRPr="00C61F9A">
        <w:rPr>
          <w:rFonts w:ascii="Arial" w:hAnsi="Arial" w:cs="Arial"/>
          <w:sz w:val="26"/>
          <w:szCs w:val="26"/>
          <w:lang w:val="hr-HR"/>
        </w:rPr>
        <w:t>U kriznoj situaciji u kojoj nije moguće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15DBD" w:rsidRPr="00C61F9A">
        <w:rPr>
          <w:rFonts w:ascii="Arial" w:hAnsi="Arial" w:cs="Arial"/>
          <w:sz w:val="26"/>
          <w:szCs w:val="26"/>
          <w:lang w:val="hr-HR"/>
        </w:rPr>
        <w:t xml:space="preserve">zaštititi ili vratiti klasificirane podatke </w:t>
      </w:r>
      <w:r w:rsidR="00A3095E" w:rsidRPr="00C61F9A">
        <w:rPr>
          <w:rFonts w:ascii="Arial" w:hAnsi="Arial" w:cs="Arial"/>
          <w:sz w:val="26"/>
          <w:szCs w:val="26"/>
          <w:lang w:val="hr-HR"/>
        </w:rPr>
        <w:t>razmijenjene</w:t>
      </w:r>
      <w:r w:rsidR="00D15DBD" w:rsidRPr="00C61F9A">
        <w:rPr>
          <w:rFonts w:ascii="Arial" w:hAnsi="Arial" w:cs="Arial"/>
          <w:sz w:val="26"/>
          <w:szCs w:val="26"/>
          <w:lang w:val="hr-HR"/>
        </w:rPr>
        <w:t xml:space="preserve"> ili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15DBD" w:rsidRPr="00C61F9A">
        <w:rPr>
          <w:rFonts w:ascii="Arial" w:hAnsi="Arial" w:cs="Arial"/>
          <w:sz w:val="26"/>
          <w:szCs w:val="26"/>
          <w:lang w:val="hr-HR"/>
        </w:rPr>
        <w:t xml:space="preserve">nastale </w:t>
      </w:r>
      <w:r w:rsidR="00A3095E" w:rsidRPr="00C61F9A">
        <w:rPr>
          <w:rFonts w:ascii="Arial" w:hAnsi="Arial" w:cs="Arial"/>
          <w:sz w:val="26"/>
          <w:szCs w:val="26"/>
          <w:lang w:val="hr-HR"/>
        </w:rPr>
        <w:t>u skladu s ovim Ugovorom, klasificirani podaci se odmah uništavaju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A3095E" w:rsidRPr="00C61F9A">
        <w:rPr>
          <w:rFonts w:ascii="Arial" w:hAnsi="Arial" w:cs="Arial"/>
          <w:sz w:val="26"/>
          <w:szCs w:val="26"/>
          <w:lang w:val="hr-HR"/>
        </w:rPr>
        <w:t>Stranka primateljica</w:t>
      </w:r>
      <w:r w:rsidR="009A619E" w:rsidRPr="00C61F9A">
        <w:rPr>
          <w:rFonts w:ascii="Arial" w:hAnsi="Arial" w:cs="Arial"/>
          <w:sz w:val="26"/>
          <w:szCs w:val="26"/>
          <w:lang w:val="hr-HR"/>
        </w:rPr>
        <w:t>,</w:t>
      </w:r>
      <w:r w:rsidR="00A3095E" w:rsidRPr="00C61F9A">
        <w:rPr>
          <w:rFonts w:ascii="Arial" w:hAnsi="Arial" w:cs="Arial"/>
          <w:sz w:val="26"/>
          <w:szCs w:val="26"/>
          <w:lang w:val="hr-HR"/>
        </w:rPr>
        <w:t xml:space="preserve"> što je prije moguće</w:t>
      </w:r>
      <w:r w:rsidR="009A619E" w:rsidRPr="00C61F9A">
        <w:rPr>
          <w:rFonts w:ascii="Arial" w:hAnsi="Arial" w:cs="Arial"/>
          <w:sz w:val="26"/>
          <w:szCs w:val="26"/>
          <w:lang w:val="hr-HR"/>
        </w:rPr>
        <w:t>,</w:t>
      </w:r>
      <w:r w:rsidR="00A3095E" w:rsidRPr="00C61F9A">
        <w:rPr>
          <w:rFonts w:ascii="Arial" w:hAnsi="Arial" w:cs="Arial"/>
          <w:sz w:val="26"/>
          <w:szCs w:val="26"/>
          <w:lang w:val="hr-HR"/>
        </w:rPr>
        <w:t xml:space="preserve"> obavješćuje nacionalno sigurnosno tijelo ili</w:t>
      </w:r>
      <w:r w:rsidR="00F82D17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A3095E" w:rsidRPr="00C61F9A">
        <w:rPr>
          <w:rFonts w:ascii="Arial" w:hAnsi="Arial" w:cs="Arial"/>
          <w:sz w:val="26"/>
          <w:szCs w:val="26"/>
          <w:lang w:val="hr-HR"/>
        </w:rPr>
        <w:t>bilo koje drugo nadležno sigurnosno tijelo stranke pošiljateljice o tom uništavanju</w:t>
      </w:r>
      <w:r w:rsidR="004077CF"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6F3DBA58" w14:textId="7D74D569" w:rsidR="00596F33" w:rsidRPr="00C61F9A" w:rsidRDefault="00596F33" w:rsidP="006F42C5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062C29F0" w14:textId="74992A30" w:rsidR="00235520" w:rsidRPr="00C61F9A" w:rsidRDefault="00235520" w:rsidP="006F42C5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sz w:val="26"/>
          <w:szCs w:val="26"/>
          <w:lang w:val="hr-HR"/>
        </w:rPr>
      </w:pPr>
    </w:p>
    <w:p w14:paraId="2E22BF40" w14:textId="79AC7D5B" w:rsidR="004077CF" w:rsidRPr="00C61F9A" w:rsidRDefault="00A3095E" w:rsidP="006F42C5">
      <w:pPr>
        <w:pStyle w:val="BodyText3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Članak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9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  <w:r w:rsidR="004077CF" w:rsidRPr="00C61F9A">
        <w:rPr>
          <w:rFonts w:ascii="Arial" w:hAnsi="Arial" w:cs="Arial"/>
          <w:sz w:val="26"/>
          <w:szCs w:val="26"/>
          <w:lang w:val="hr-HR"/>
        </w:rPr>
        <w:br/>
      </w:r>
      <w:r w:rsidRPr="00C61F9A">
        <w:rPr>
          <w:rFonts w:ascii="Arial" w:hAnsi="Arial" w:cs="Arial"/>
          <w:sz w:val="26"/>
          <w:szCs w:val="26"/>
          <w:lang w:val="hr-HR"/>
        </w:rPr>
        <w:t>Klasificirani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B126B5">
        <w:rPr>
          <w:rFonts w:ascii="Arial" w:hAnsi="Arial" w:cs="Arial"/>
          <w:sz w:val="26"/>
          <w:szCs w:val="26"/>
          <w:lang w:val="hr-HR"/>
        </w:rPr>
        <w:t>u</w:t>
      </w:r>
      <w:r w:rsidR="00B126B5" w:rsidRPr="00C61F9A">
        <w:rPr>
          <w:rFonts w:ascii="Arial" w:hAnsi="Arial" w:cs="Arial"/>
          <w:sz w:val="26"/>
          <w:szCs w:val="26"/>
          <w:lang w:val="hr-HR"/>
        </w:rPr>
        <w:t>govori</w:t>
      </w:r>
    </w:p>
    <w:p w14:paraId="060FC8B4" w14:textId="77777777" w:rsidR="004077CF" w:rsidRPr="00C61F9A" w:rsidRDefault="004077CF" w:rsidP="006F42C5">
      <w:pPr>
        <w:pStyle w:val="BodyText3"/>
        <w:spacing w:line="320" w:lineRule="exact"/>
        <w:rPr>
          <w:rFonts w:ascii="Arial" w:hAnsi="Arial" w:cs="Arial"/>
          <w:b w:val="0"/>
          <w:sz w:val="26"/>
          <w:szCs w:val="26"/>
          <w:lang w:val="hr-HR"/>
        </w:rPr>
      </w:pPr>
    </w:p>
    <w:p w14:paraId="26935BB0" w14:textId="1AF8A8F3" w:rsidR="002078E7" w:rsidRPr="00C61F9A" w:rsidRDefault="004077CF" w:rsidP="005E08E7">
      <w:pPr>
        <w:pStyle w:val="Footer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1. </w:t>
      </w:r>
      <w:r w:rsidR="009D4854" w:rsidRPr="00C61F9A">
        <w:rPr>
          <w:rFonts w:ascii="Arial" w:hAnsi="Arial" w:cs="Arial"/>
          <w:sz w:val="26"/>
          <w:szCs w:val="26"/>
          <w:lang w:val="hr-HR"/>
        </w:rPr>
        <w:t xml:space="preserve">Klasificirani ugovori sklapaju se i provode u skladu s nacionalnim zakonodavstvom svake stranke. </w:t>
      </w:r>
    </w:p>
    <w:p w14:paraId="6F517EF9" w14:textId="0C686939" w:rsidR="00A96B7C" w:rsidRPr="00C61F9A" w:rsidRDefault="00A96B7C" w:rsidP="005E08E7">
      <w:pPr>
        <w:pStyle w:val="Footer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1C99788A" w14:textId="561A88FB" w:rsidR="00A96B7C" w:rsidRPr="00C61F9A" w:rsidRDefault="00A96B7C" w:rsidP="005E08E7">
      <w:pPr>
        <w:pStyle w:val="Footer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2.  </w:t>
      </w:r>
      <w:r w:rsidR="009D4854" w:rsidRPr="00C61F9A">
        <w:rPr>
          <w:rFonts w:ascii="Arial" w:hAnsi="Arial" w:cs="Arial"/>
          <w:sz w:val="26"/>
          <w:szCs w:val="26"/>
          <w:lang w:val="hr-HR"/>
        </w:rPr>
        <w:t xml:space="preserve">Nacionalno sigurnosno tijelo jedne stranke </w:t>
      </w:r>
      <w:r w:rsidR="00402165" w:rsidRPr="00C61F9A">
        <w:rPr>
          <w:rFonts w:ascii="Arial" w:hAnsi="Arial" w:cs="Arial"/>
          <w:sz w:val="26"/>
          <w:szCs w:val="26"/>
          <w:lang w:val="hr-HR"/>
        </w:rPr>
        <w:t>dostavlja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9D4854" w:rsidRPr="00C61F9A">
        <w:rPr>
          <w:rFonts w:ascii="Arial" w:hAnsi="Arial" w:cs="Arial"/>
          <w:sz w:val="26"/>
          <w:szCs w:val="26"/>
          <w:lang w:val="hr-HR"/>
        </w:rPr>
        <w:t>nacionalnom sigurnosnom tijelu druge stranke prethodn</w:t>
      </w:r>
      <w:r w:rsidR="00B126B5">
        <w:rPr>
          <w:rFonts w:ascii="Arial" w:hAnsi="Arial" w:cs="Arial"/>
          <w:sz w:val="26"/>
          <w:szCs w:val="26"/>
          <w:lang w:val="hr-HR"/>
        </w:rPr>
        <w:t>u</w:t>
      </w:r>
      <w:r w:rsidR="009D4854" w:rsidRPr="00C61F9A">
        <w:rPr>
          <w:rFonts w:ascii="Arial" w:hAnsi="Arial" w:cs="Arial"/>
          <w:sz w:val="26"/>
          <w:szCs w:val="26"/>
          <w:lang w:val="hr-HR"/>
        </w:rPr>
        <w:t xml:space="preserve"> pisanu potvrdu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9D4854" w:rsidRPr="00C61F9A">
        <w:rPr>
          <w:rFonts w:ascii="Arial" w:hAnsi="Arial" w:cs="Arial"/>
          <w:sz w:val="26"/>
          <w:szCs w:val="26"/>
          <w:lang w:val="hr-HR"/>
        </w:rPr>
        <w:t xml:space="preserve">da ugovaratelj ili </w:t>
      </w:r>
      <w:proofErr w:type="spellStart"/>
      <w:r w:rsidR="009D4854" w:rsidRPr="00C61F9A">
        <w:rPr>
          <w:rFonts w:ascii="Arial" w:hAnsi="Arial" w:cs="Arial"/>
          <w:sz w:val="26"/>
          <w:szCs w:val="26"/>
          <w:lang w:val="hr-HR"/>
        </w:rPr>
        <w:t>podugovaratelj</w:t>
      </w:r>
      <w:proofErr w:type="spellEnd"/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9D4854" w:rsidRPr="00C61F9A">
        <w:rPr>
          <w:rFonts w:ascii="Arial" w:hAnsi="Arial" w:cs="Arial"/>
          <w:sz w:val="26"/>
          <w:szCs w:val="26"/>
          <w:lang w:val="hr-HR"/>
        </w:rPr>
        <w:t xml:space="preserve">koji želi </w:t>
      </w:r>
      <w:r w:rsidR="00E86276" w:rsidRPr="00C61F9A">
        <w:rPr>
          <w:rFonts w:ascii="Arial" w:hAnsi="Arial" w:cs="Arial"/>
          <w:sz w:val="26"/>
          <w:szCs w:val="26"/>
          <w:lang w:val="hr-HR"/>
        </w:rPr>
        <w:t xml:space="preserve">sklopiti </w:t>
      </w:r>
      <w:r w:rsidR="00A10C3C" w:rsidRPr="00C61F9A">
        <w:rPr>
          <w:rFonts w:ascii="Arial" w:hAnsi="Arial" w:cs="Arial"/>
          <w:sz w:val="26"/>
          <w:szCs w:val="26"/>
          <w:lang w:val="hr-HR"/>
        </w:rPr>
        <w:t>klasificirani ugovor s drugom</w:t>
      </w:r>
      <w:r w:rsidR="0040187E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A10C3C" w:rsidRPr="00C61F9A">
        <w:rPr>
          <w:rFonts w:ascii="Arial" w:hAnsi="Arial" w:cs="Arial"/>
          <w:sz w:val="26"/>
          <w:szCs w:val="26"/>
          <w:lang w:val="hr-HR"/>
        </w:rPr>
        <w:t>strankom označen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A10C3C" w:rsidRPr="00C61F9A">
        <w:rPr>
          <w:rFonts w:ascii="Arial" w:hAnsi="Arial" w:cs="Arial"/>
          <w:sz w:val="26"/>
          <w:szCs w:val="26"/>
          <w:lang w:val="hr-HR"/>
        </w:rPr>
        <w:t xml:space="preserve">stupnjem tajnosti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POVJERLJIVO</w:t>
      </w:r>
      <w:r w:rsidR="00D919B6" w:rsidRPr="00C61F9A" w:rsidDel="00AD57FC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 xml:space="preserve">/ 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ΕΜΠΙΣΤΕΥΤΙΚΟ / CONFIDENTIAL </w:t>
      </w:r>
      <w:r w:rsidR="00A10C3C" w:rsidRPr="00C61F9A">
        <w:rPr>
          <w:rFonts w:ascii="Arial" w:hAnsi="Arial" w:cs="Arial"/>
          <w:sz w:val="26"/>
          <w:szCs w:val="26"/>
          <w:lang w:val="hr-HR"/>
        </w:rPr>
        <w:t>ili</w:t>
      </w:r>
      <w:r w:rsidR="00F82D17" w:rsidRPr="00C61F9A">
        <w:rPr>
          <w:rFonts w:ascii="Arial" w:hAnsi="Arial" w:cs="Arial"/>
          <w:sz w:val="26"/>
          <w:szCs w:val="26"/>
          <w:lang w:val="hr-HR"/>
        </w:rPr>
        <w:t>/</w:t>
      </w:r>
      <w:r w:rsidR="00A10C3C" w:rsidRPr="00C61F9A">
        <w:rPr>
          <w:rFonts w:ascii="Arial" w:hAnsi="Arial" w:cs="Arial"/>
          <w:sz w:val="26"/>
          <w:szCs w:val="26"/>
          <w:lang w:val="hr-HR"/>
        </w:rPr>
        <w:t>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TAJNO</w:t>
      </w:r>
      <w:r w:rsidR="00D919B6" w:rsidRPr="00C61F9A" w:rsidDel="00AD57FC">
        <w:rPr>
          <w:rFonts w:ascii="Arial" w:hAnsi="Arial" w:cs="Arial"/>
          <w:sz w:val="26"/>
          <w:szCs w:val="26"/>
          <w:lang w:val="hr-HR"/>
        </w:rPr>
        <w:t xml:space="preserve"> </w:t>
      </w:r>
      <w:r w:rsidR="00D919B6" w:rsidRPr="00C61F9A">
        <w:rPr>
          <w:rFonts w:ascii="Arial" w:hAnsi="Arial" w:cs="Arial"/>
          <w:sz w:val="26"/>
          <w:szCs w:val="26"/>
          <w:lang w:val="hr-HR"/>
        </w:rPr>
        <w:t>/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AΠOPPHTO </w:t>
      </w:r>
      <w:r w:rsidRPr="00C61F9A">
        <w:rPr>
          <w:rFonts w:ascii="Arial" w:hAnsi="Arial" w:cs="Arial"/>
          <w:snapToGrid w:val="0"/>
          <w:sz w:val="26"/>
          <w:szCs w:val="26"/>
          <w:lang w:val="hr-HR" w:eastAsia="es-ES"/>
        </w:rPr>
        <w:t xml:space="preserve">/ </w:t>
      </w:r>
      <w:r w:rsidRPr="00C61F9A">
        <w:rPr>
          <w:rFonts w:ascii="Arial" w:hAnsi="Arial" w:cs="Arial"/>
          <w:sz w:val="26"/>
          <w:szCs w:val="26"/>
          <w:lang w:val="hr-HR" w:eastAsia="es-ES"/>
        </w:rPr>
        <w:t>SECRET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A10C3C" w:rsidRPr="00C61F9A">
        <w:rPr>
          <w:rFonts w:ascii="Arial" w:hAnsi="Arial" w:cs="Arial"/>
          <w:sz w:val="26"/>
          <w:szCs w:val="26"/>
          <w:lang w:val="hr-HR"/>
        </w:rPr>
        <w:t>posjeduje ili je u</w:t>
      </w:r>
      <w:r w:rsidR="00297698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2833C0" w:rsidRPr="00C61F9A">
        <w:rPr>
          <w:rFonts w:ascii="Arial" w:hAnsi="Arial" w:cs="Arial"/>
          <w:sz w:val="26"/>
          <w:szCs w:val="26"/>
          <w:lang w:val="hr-HR"/>
        </w:rPr>
        <w:t>postupku dobivanja uvjerenja</w:t>
      </w:r>
      <w:r w:rsidR="00A10C3C" w:rsidRPr="00C61F9A">
        <w:rPr>
          <w:rFonts w:ascii="Arial" w:hAnsi="Arial" w:cs="Arial"/>
          <w:sz w:val="26"/>
          <w:szCs w:val="26"/>
          <w:lang w:val="hr-HR"/>
        </w:rPr>
        <w:t xml:space="preserve"> o sigurnosnoj provjeri pravne osobe odgovarajućeg stupnja tajnosti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7E312E8C" w14:textId="77777777" w:rsidR="00B155DC" w:rsidRPr="00C61F9A" w:rsidRDefault="00B155DC" w:rsidP="006F42C5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0F525704" w14:textId="558EEFD0" w:rsidR="004077CF" w:rsidRPr="00C61F9A" w:rsidRDefault="00B45AC2" w:rsidP="006F42C5">
      <w:pPr>
        <w:pStyle w:val="BodyTextIndent"/>
        <w:tabs>
          <w:tab w:val="left" w:pos="360"/>
        </w:tabs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3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A10C3C" w:rsidRPr="00C61F9A">
        <w:rPr>
          <w:rFonts w:ascii="Arial" w:hAnsi="Arial" w:cs="Arial"/>
          <w:sz w:val="26"/>
          <w:szCs w:val="26"/>
          <w:lang w:val="hr-HR"/>
        </w:rPr>
        <w:t>Sigurnosni prilog kojim stranka pošiljateljica pobliže određuje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A10C3C" w:rsidRPr="00C61F9A">
        <w:rPr>
          <w:rFonts w:ascii="Arial" w:hAnsi="Arial" w:cs="Arial"/>
          <w:sz w:val="26"/>
          <w:szCs w:val="26"/>
          <w:lang w:val="hr-HR"/>
        </w:rPr>
        <w:t>koji klasificirani podaci s</w:t>
      </w:r>
      <w:r w:rsidR="0040187E" w:rsidRPr="00C61F9A">
        <w:rPr>
          <w:rFonts w:ascii="Arial" w:hAnsi="Arial" w:cs="Arial"/>
          <w:sz w:val="26"/>
          <w:szCs w:val="26"/>
          <w:lang w:val="hr-HR"/>
        </w:rPr>
        <w:t>e ustupaju stranci primateljici</w:t>
      </w:r>
      <w:r w:rsidR="00A10C3C" w:rsidRPr="00C61F9A">
        <w:rPr>
          <w:rFonts w:ascii="Arial" w:hAnsi="Arial" w:cs="Arial"/>
          <w:sz w:val="26"/>
          <w:szCs w:val="26"/>
          <w:lang w:val="hr-HR"/>
        </w:rPr>
        <w:t>, koji je stupanj tajnosti dodijeljen tim podacima 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A10C3C" w:rsidRPr="00C61F9A">
        <w:rPr>
          <w:rFonts w:ascii="Arial" w:hAnsi="Arial" w:cs="Arial"/>
          <w:sz w:val="26"/>
          <w:szCs w:val="26"/>
          <w:lang w:val="hr-HR"/>
        </w:rPr>
        <w:t>koje su obveze ugovaratelja u vezi zaštite klasificiranih podataka</w:t>
      </w:r>
      <w:r w:rsidR="00235520" w:rsidRPr="00C61F9A">
        <w:rPr>
          <w:rFonts w:ascii="Arial" w:hAnsi="Arial" w:cs="Arial"/>
          <w:sz w:val="26"/>
          <w:szCs w:val="26"/>
          <w:lang w:val="hr-HR"/>
        </w:rPr>
        <w:t>, sastavni je dio svakog klasificiranog ugovora ili podugovora</w:t>
      </w:r>
      <w:r w:rsidR="00A10C3C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0B231C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42192B94" w14:textId="77777777" w:rsidR="00A10C3C" w:rsidRPr="00C61F9A" w:rsidRDefault="00A10C3C" w:rsidP="006F42C5">
      <w:pPr>
        <w:pStyle w:val="BodyTextIndent"/>
        <w:tabs>
          <w:tab w:val="left" w:pos="360"/>
        </w:tabs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</w:p>
    <w:p w14:paraId="64E0FFFB" w14:textId="44214356" w:rsidR="00257A80" w:rsidRPr="00C61F9A" w:rsidRDefault="0053095E" w:rsidP="006F42C5">
      <w:pPr>
        <w:pStyle w:val="BodyTextIndent"/>
        <w:tabs>
          <w:tab w:val="left" w:pos="360"/>
        </w:tabs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4</w:t>
      </w:r>
      <w:r w:rsidR="00257A80" w:rsidRPr="00C61F9A">
        <w:rPr>
          <w:rFonts w:ascii="Arial" w:hAnsi="Arial" w:cs="Arial"/>
          <w:sz w:val="26"/>
          <w:szCs w:val="26"/>
          <w:lang w:val="hr-HR"/>
        </w:rPr>
        <w:t xml:space="preserve">.   </w:t>
      </w:r>
      <w:r w:rsidR="00A10C3C" w:rsidRPr="00C61F9A">
        <w:rPr>
          <w:rFonts w:ascii="Arial" w:hAnsi="Arial" w:cs="Arial"/>
          <w:sz w:val="26"/>
          <w:szCs w:val="26"/>
          <w:lang w:val="hr-HR"/>
        </w:rPr>
        <w:t>Svaki klasificirani ugovor sklopljen u skladu s ovim Ugovorom uključuje</w:t>
      </w:r>
      <w:r w:rsidR="00257A80" w:rsidRPr="00C61F9A">
        <w:rPr>
          <w:rFonts w:ascii="Arial" w:hAnsi="Arial" w:cs="Arial"/>
          <w:sz w:val="26"/>
          <w:szCs w:val="26"/>
          <w:lang w:val="hr-HR"/>
        </w:rPr>
        <w:t>:</w:t>
      </w:r>
    </w:p>
    <w:p w14:paraId="26C91D9F" w14:textId="77777777" w:rsidR="002E79EB" w:rsidRPr="00C61F9A" w:rsidRDefault="002E79EB" w:rsidP="006F42C5">
      <w:pPr>
        <w:pStyle w:val="BodyTextIndent"/>
        <w:tabs>
          <w:tab w:val="left" w:pos="360"/>
        </w:tabs>
        <w:spacing w:line="320" w:lineRule="exact"/>
        <w:ind w:firstLine="0"/>
        <w:rPr>
          <w:rFonts w:ascii="Arial" w:hAnsi="Arial" w:cs="Arial"/>
          <w:sz w:val="26"/>
          <w:szCs w:val="26"/>
          <w:lang w:val="hr-HR"/>
        </w:rPr>
      </w:pPr>
    </w:p>
    <w:p w14:paraId="0C8223A6" w14:textId="23A4E2B2" w:rsidR="002E79EB" w:rsidRPr="00C61F9A" w:rsidRDefault="00B126B5" w:rsidP="002E79EB">
      <w:pPr>
        <w:pStyle w:val="BodyTextIndent"/>
        <w:numPr>
          <w:ilvl w:val="0"/>
          <w:numId w:val="17"/>
        </w:numPr>
        <w:tabs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o</w:t>
      </w:r>
      <w:r w:rsidR="006D006B" w:rsidRPr="00C61F9A">
        <w:rPr>
          <w:rFonts w:ascii="Arial" w:hAnsi="Arial" w:cs="Arial"/>
          <w:sz w:val="26"/>
          <w:szCs w:val="26"/>
          <w:lang w:val="hr-HR"/>
        </w:rPr>
        <w:t>bvezu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D006B" w:rsidRPr="00C61F9A">
        <w:rPr>
          <w:rFonts w:ascii="Arial" w:hAnsi="Arial" w:cs="Arial"/>
          <w:sz w:val="26"/>
          <w:szCs w:val="26"/>
          <w:lang w:val="hr-HR"/>
        </w:rPr>
        <w:t>ugov</w:t>
      </w:r>
      <w:r w:rsidR="00402165" w:rsidRPr="00C61F9A">
        <w:rPr>
          <w:rFonts w:ascii="Arial" w:hAnsi="Arial" w:cs="Arial"/>
          <w:sz w:val="26"/>
          <w:szCs w:val="26"/>
          <w:lang w:val="hr-HR"/>
        </w:rPr>
        <w:t>a</w:t>
      </w:r>
      <w:r w:rsidR="006D006B" w:rsidRPr="00C61F9A">
        <w:rPr>
          <w:rFonts w:ascii="Arial" w:hAnsi="Arial" w:cs="Arial"/>
          <w:sz w:val="26"/>
          <w:szCs w:val="26"/>
          <w:lang w:val="hr-HR"/>
        </w:rPr>
        <w:t xml:space="preserve">ratelja ili </w:t>
      </w:r>
      <w:proofErr w:type="spellStart"/>
      <w:r w:rsidR="006D006B" w:rsidRPr="00C61F9A">
        <w:rPr>
          <w:rFonts w:ascii="Arial" w:hAnsi="Arial" w:cs="Arial"/>
          <w:sz w:val="26"/>
          <w:szCs w:val="26"/>
          <w:lang w:val="hr-HR"/>
        </w:rPr>
        <w:t>podugov</w:t>
      </w:r>
      <w:r w:rsidR="00402165" w:rsidRPr="00C61F9A">
        <w:rPr>
          <w:rFonts w:ascii="Arial" w:hAnsi="Arial" w:cs="Arial"/>
          <w:sz w:val="26"/>
          <w:szCs w:val="26"/>
          <w:lang w:val="hr-HR"/>
        </w:rPr>
        <w:t>a</w:t>
      </w:r>
      <w:r w:rsidR="006D006B" w:rsidRPr="00C61F9A">
        <w:rPr>
          <w:rFonts w:ascii="Arial" w:hAnsi="Arial" w:cs="Arial"/>
          <w:sz w:val="26"/>
          <w:szCs w:val="26"/>
          <w:lang w:val="hr-HR"/>
        </w:rPr>
        <w:t>ratelja</w:t>
      </w:r>
      <w:proofErr w:type="spellEnd"/>
      <w:r w:rsidR="006D006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D4862" w:rsidRPr="00C61F9A">
        <w:rPr>
          <w:rFonts w:ascii="Arial" w:hAnsi="Arial" w:cs="Arial"/>
          <w:sz w:val="26"/>
          <w:szCs w:val="26"/>
          <w:lang w:val="hr-HR"/>
        </w:rPr>
        <w:t xml:space="preserve">da </w:t>
      </w:r>
      <w:r w:rsidR="006D006B" w:rsidRPr="00C61F9A">
        <w:rPr>
          <w:rFonts w:ascii="Arial" w:hAnsi="Arial" w:cs="Arial"/>
          <w:sz w:val="26"/>
          <w:szCs w:val="26"/>
          <w:lang w:val="hr-HR"/>
        </w:rPr>
        <w:t>osigura da njegovi prostori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D006B" w:rsidRPr="00C61F9A">
        <w:rPr>
          <w:rFonts w:ascii="Arial" w:hAnsi="Arial" w:cs="Arial"/>
          <w:sz w:val="26"/>
          <w:szCs w:val="26"/>
          <w:lang w:val="hr-HR"/>
        </w:rPr>
        <w:t>zadovoljavaju potrebne uvjete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D006B" w:rsidRPr="00C61F9A">
        <w:rPr>
          <w:rFonts w:ascii="Arial" w:hAnsi="Arial" w:cs="Arial"/>
          <w:sz w:val="26"/>
          <w:szCs w:val="26"/>
          <w:lang w:val="hr-HR"/>
        </w:rPr>
        <w:t>za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D006B" w:rsidRPr="00C61F9A">
        <w:rPr>
          <w:rFonts w:ascii="Arial" w:hAnsi="Arial" w:cs="Arial"/>
          <w:sz w:val="26"/>
          <w:szCs w:val="26"/>
          <w:lang w:val="hr-HR"/>
        </w:rPr>
        <w:t>postupanje i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D006B" w:rsidRPr="00C61F9A">
        <w:rPr>
          <w:rFonts w:ascii="Arial" w:hAnsi="Arial" w:cs="Arial"/>
          <w:sz w:val="26"/>
          <w:szCs w:val="26"/>
          <w:lang w:val="hr-HR"/>
        </w:rPr>
        <w:t>pohranu klasificiranih podataka određenog stupnja tajnosti</w:t>
      </w:r>
      <w:r>
        <w:rPr>
          <w:rFonts w:ascii="Arial" w:hAnsi="Arial" w:cs="Arial"/>
          <w:sz w:val="26"/>
          <w:szCs w:val="26"/>
          <w:lang w:val="hr-HR"/>
        </w:rPr>
        <w:t>;</w:t>
      </w:r>
    </w:p>
    <w:p w14:paraId="779E4455" w14:textId="77777777" w:rsidR="002E79EB" w:rsidRPr="00C61F9A" w:rsidRDefault="002E79EB" w:rsidP="002E79EB">
      <w:pPr>
        <w:pStyle w:val="BodyTextIndent"/>
        <w:tabs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</w:p>
    <w:p w14:paraId="0DB07774" w14:textId="12815940" w:rsidR="002E79EB" w:rsidRPr="00C61F9A" w:rsidRDefault="00B126B5" w:rsidP="002E79EB">
      <w:pPr>
        <w:pStyle w:val="BodyTextIndent"/>
        <w:numPr>
          <w:ilvl w:val="0"/>
          <w:numId w:val="17"/>
        </w:numPr>
        <w:tabs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o</w:t>
      </w:r>
      <w:r w:rsidR="006D006B" w:rsidRPr="00C61F9A">
        <w:rPr>
          <w:rFonts w:ascii="Arial" w:hAnsi="Arial" w:cs="Arial"/>
          <w:sz w:val="26"/>
          <w:szCs w:val="26"/>
          <w:lang w:val="hr-HR"/>
        </w:rPr>
        <w:t xml:space="preserve">bvezu ugovaratelja ili </w:t>
      </w:r>
      <w:proofErr w:type="spellStart"/>
      <w:r w:rsidR="006D006B" w:rsidRPr="00C61F9A">
        <w:rPr>
          <w:rFonts w:ascii="Arial" w:hAnsi="Arial" w:cs="Arial"/>
          <w:sz w:val="26"/>
          <w:szCs w:val="26"/>
          <w:lang w:val="hr-HR"/>
        </w:rPr>
        <w:t>podugovaratelja</w:t>
      </w:r>
      <w:proofErr w:type="spellEnd"/>
      <w:r w:rsidR="006D006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D4862" w:rsidRPr="00C61F9A">
        <w:rPr>
          <w:rFonts w:ascii="Arial" w:hAnsi="Arial" w:cs="Arial"/>
          <w:sz w:val="26"/>
          <w:szCs w:val="26"/>
          <w:lang w:val="hr-HR"/>
        </w:rPr>
        <w:t xml:space="preserve">da </w:t>
      </w:r>
      <w:r w:rsidR="006D006B" w:rsidRPr="00C61F9A">
        <w:rPr>
          <w:rFonts w:ascii="Arial" w:hAnsi="Arial" w:cs="Arial"/>
          <w:sz w:val="26"/>
          <w:szCs w:val="26"/>
          <w:lang w:val="hr-HR"/>
        </w:rPr>
        <w:t>osigura da su osobe koje obavljaju poslove koji zahtijevaju pristup klasificiranih podacima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D006B" w:rsidRPr="00C61F9A">
        <w:rPr>
          <w:rFonts w:ascii="Arial" w:hAnsi="Arial" w:cs="Arial"/>
          <w:sz w:val="26"/>
          <w:szCs w:val="26"/>
          <w:lang w:val="hr-HR"/>
        </w:rPr>
        <w:t xml:space="preserve">ovlaštene za pristup klasificiranim podacima </w:t>
      </w:r>
      <w:r w:rsidR="00402165" w:rsidRPr="00C61F9A">
        <w:rPr>
          <w:rFonts w:ascii="Arial" w:hAnsi="Arial" w:cs="Arial"/>
          <w:sz w:val="26"/>
          <w:szCs w:val="26"/>
          <w:lang w:val="hr-HR"/>
        </w:rPr>
        <w:t xml:space="preserve">odgovarajućeg stupnja tajnosti </w:t>
      </w:r>
      <w:r w:rsidR="00235520" w:rsidRPr="00C61F9A">
        <w:rPr>
          <w:rFonts w:ascii="Arial" w:hAnsi="Arial" w:cs="Arial"/>
          <w:sz w:val="26"/>
          <w:szCs w:val="26"/>
          <w:lang w:val="hr-HR"/>
        </w:rPr>
        <w:t xml:space="preserve">u skladu s nacionalnim zakonodavstvom </w:t>
      </w:r>
      <w:r w:rsidR="00367CE5" w:rsidRPr="00C61F9A">
        <w:rPr>
          <w:rFonts w:ascii="Arial" w:hAnsi="Arial" w:cs="Arial"/>
          <w:sz w:val="26"/>
          <w:szCs w:val="26"/>
          <w:lang w:val="hr-HR"/>
        </w:rPr>
        <w:t>i da su redovito sigurnosno informirane</w:t>
      </w:r>
      <w:r>
        <w:rPr>
          <w:rFonts w:ascii="Arial" w:hAnsi="Arial" w:cs="Arial"/>
          <w:sz w:val="26"/>
          <w:szCs w:val="26"/>
          <w:lang w:val="hr-HR"/>
        </w:rPr>
        <w:t>;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45E3594F" w14:textId="77777777" w:rsidR="002E79EB" w:rsidRPr="00C61F9A" w:rsidRDefault="002E79EB" w:rsidP="002E79EB">
      <w:pPr>
        <w:pStyle w:val="BodyTextIndent"/>
        <w:tabs>
          <w:tab w:val="left" w:pos="360"/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</w:p>
    <w:p w14:paraId="3DE60012" w14:textId="67C595F0" w:rsidR="002D0038" w:rsidRPr="00C61F9A" w:rsidRDefault="00B126B5" w:rsidP="002E79EB">
      <w:pPr>
        <w:pStyle w:val="BodyTextIndent"/>
        <w:numPr>
          <w:ilvl w:val="0"/>
          <w:numId w:val="17"/>
        </w:numPr>
        <w:tabs>
          <w:tab w:val="left" w:pos="360"/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lastRenderedPageBreak/>
        <w:t>o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bvezu obavješćivanja o </w:t>
      </w:r>
      <w:r>
        <w:rPr>
          <w:rFonts w:ascii="Arial" w:hAnsi="Arial" w:cs="Arial"/>
          <w:sz w:val="26"/>
          <w:szCs w:val="26"/>
          <w:lang w:val="hr-HR"/>
        </w:rPr>
        <w:t>svakoj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67CE5" w:rsidRPr="00C61F9A">
        <w:rPr>
          <w:rFonts w:ascii="Arial" w:hAnsi="Arial" w:cs="Arial"/>
          <w:sz w:val="26"/>
          <w:szCs w:val="26"/>
          <w:lang w:val="hr-HR"/>
        </w:rPr>
        <w:t>promjen</w:t>
      </w:r>
      <w:r>
        <w:rPr>
          <w:rFonts w:ascii="Arial" w:hAnsi="Arial" w:cs="Arial"/>
          <w:sz w:val="26"/>
          <w:szCs w:val="26"/>
          <w:lang w:val="hr-HR"/>
        </w:rPr>
        <w:t>i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 stupnja tajnosti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67CE5" w:rsidRPr="00C61F9A">
        <w:rPr>
          <w:rFonts w:ascii="Arial" w:hAnsi="Arial" w:cs="Arial"/>
          <w:sz w:val="26"/>
          <w:szCs w:val="26"/>
          <w:lang w:val="hr-HR"/>
        </w:rPr>
        <w:t>klasificiranih podataka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67CE5" w:rsidRPr="00C61F9A">
        <w:rPr>
          <w:rFonts w:ascii="Arial" w:hAnsi="Arial" w:cs="Arial"/>
          <w:sz w:val="26"/>
          <w:szCs w:val="26"/>
          <w:lang w:val="hr-HR"/>
        </w:rPr>
        <w:t>u skladu s</w:t>
      </w:r>
      <w:r>
        <w:rPr>
          <w:rFonts w:ascii="Arial" w:hAnsi="Arial" w:cs="Arial"/>
          <w:sz w:val="26"/>
          <w:szCs w:val="26"/>
          <w:lang w:val="hr-HR"/>
        </w:rPr>
        <w:t>a svojim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 nacionalnim zakonodavstvom</w:t>
      </w:r>
      <w:r>
        <w:rPr>
          <w:rFonts w:ascii="Arial" w:hAnsi="Arial" w:cs="Arial"/>
          <w:sz w:val="26"/>
          <w:szCs w:val="26"/>
          <w:lang w:val="hr-HR"/>
        </w:rPr>
        <w:t>;</w:t>
      </w:r>
    </w:p>
    <w:p w14:paraId="3B9D7A3F" w14:textId="77777777" w:rsidR="002E79EB" w:rsidRPr="00C61F9A" w:rsidRDefault="002E79EB" w:rsidP="002E79EB">
      <w:pPr>
        <w:pStyle w:val="BodyTextIndent"/>
        <w:tabs>
          <w:tab w:val="left" w:pos="360"/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</w:p>
    <w:p w14:paraId="23679636" w14:textId="19491FB0" w:rsidR="002E79EB" w:rsidRPr="00C61F9A" w:rsidRDefault="00B126B5" w:rsidP="002E79EB">
      <w:pPr>
        <w:pStyle w:val="BodyTextIndent"/>
        <w:numPr>
          <w:ilvl w:val="0"/>
          <w:numId w:val="17"/>
        </w:numPr>
        <w:tabs>
          <w:tab w:val="left" w:pos="360"/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p</w:t>
      </w:r>
      <w:r w:rsidR="00367CE5" w:rsidRPr="00C61F9A">
        <w:rPr>
          <w:rFonts w:ascii="Arial" w:hAnsi="Arial" w:cs="Arial"/>
          <w:sz w:val="26"/>
          <w:szCs w:val="26"/>
          <w:lang w:val="hr-HR"/>
        </w:rPr>
        <w:t>op</w:t>
      </w:r>
      <w:r w:rsidR="00B87F26" w:rsidRPr="00C61F9A">
        <w:rPr>
          <w:rFonts w:ascii="Arial" w:hAnsi="Arial" w:cs="Arial"/>
          <w:sz w:val="26"/>
          <w:szCs w:val="26"/>
          <w:lang w:val="hr-HR"/>
        </w:rPr>
        <w:t>i</w:t>
      </w:r>
      <w:r w:rsidR="00367CE5" w:rsidRPr="00C61F9A">
        <w:rPr>
          <w:rFonts w:ascii="Arial" w:hAnsi="Arial" w:cs="Arial"/>
          <w:sz w:val="26"/>
          <w:szCs w:val="26"/>
          <w:lang w:val="hr-HR"/>
        </w:rPr>
        <w:t>s klasificiranih podataka i popis prostora u kojima se</w:t>
      </w:r>
      <w:r w:rsidR="00CA3903" w:rsidRPr="00C61F9A">
        <w:rPr>
          <w:rFonts w:ascii="Arial" w:hAnsi="Arial" w:cs="Arial"/>
          <w:sz w:val="26"/>
          <w:szCs w:val="26"/>
          <w:lang w:val="hr-HR"/>
        </w:rPr>
        <w:t xml:space="preserve"> s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 klasificirani</w:t>
      </w:r>
      <w:r w:rsidR="00CA3903" w:rsidRPr="00C61F9A">
        <w:rPr>
          <w:rFonts w:ascii="Arial" w:hAnsi="Arial" w:cs="Arial"/>
          <w:sz w:val="26"/>
          <w:szCs w:val="26"/>
          <w:lang w:val="hr-HR"/>
        </w:rPr>
        <w:t>m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 podaci</w:t>
      </w:r>
      <w:r w:rsidR="00CA3903" w:rsidRPr="00C61F9A">
        <w:rPr>
          <w:rFonts w:ascii="Arial" w:hAnsi="Arial" w:cs="Arial"/>
          <w:sz w:val="26"/>
          <w:szCs w:val="26"/>
          <w:lang w:val="hr-HR"/>
        </w:rPr>
        <w:t>ma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 mo</w:t>
      </w:r>
      <w:r w:rsidR="00CA3903" w:rsidRPr="00C61F9A">
        <w:rPr>
          <w:rFonts w:ascii="Arial" w:hAnsi="Arial" w:cs="Arial"/>
          <w:sz w:val="26"/>
          <w:szCs w:val="26"/>
          <w:lang w:val="hr-HR"/>
        </w:rPr>
        <w:t>že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A3903" w:rsidRPr="00C61F9A">
        <w:rPr>
          <w:rFonts w:ascii="Arial" w:hAnsi="Arial" w:cs="Arial"/>
          <w:sz w:val="26"/>
          <w:szCs w:val="26"/>
          <w:lang w:val="hr-HR"/>
        </w:rPr>
        <w:t>postupati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 i pohranjivati</w:t>
      </w:r>
      <w:r w:rsidR="00CA3903" w:rsidRPr="00C61F9A">
        <w:rPr>
          <w:rFonts w:ascii="Arial" w:hAnsi="Arial" w:cs="Arial"/>
          <w:sz w:val="26"/>
          <w:szCs w:val="26"/>
          <w:lang w:val="hr-HR"/>
        </w:rPr>
        <w:t xml:space="preserve"> ih</w:t>
      </w:r>
      <w:r>
        <w:rPr>
          <w:rFonts w:ascii="Arial" w:hAnsi="Arial" w:cs="Arial"/>
          <w:sz w:val="26"/>
          <w:szCs w:val="26"/>
          <w:lang w:val="hr-HR"/>
        </w:rPr>
        <w:t>;</w:t>
      </w:r>
    </w:p>
    <w:p w14:paraId="57FA487E" w14:textId="77777777" w:rsidR="002E79EB" w:rsidRPr="00C61F9A" w:rsidRDefault="002E79EB" w:rsidP="002E79EB">
      <w:pPr>
        <w:pStyle w:val="BodyTextIndent"/>
        <w:tabs>
          <w:tab w:val="left" w:pos="360"/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</w:p>
    <w:p w14:paraId="37BBF06D" w14:textId="0B897776" w:rsidR="002E79EB" w:rsidRPr="00C61F9A" w:rsidRDefault="00953D89" w:rsidP="003B436B">
      <w:pPr>
        <w:pStyle w:val="BodyTextIndent"/>
        <w:numPr>
          <w:ilvl w:val="0"/>
          <w:numId w:val="17"/>
        </w:numPr>
        <w:tabs>
          <w:tab w:val="left" w:pos="360"/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p</w:t>
      </w:r>
      <w:r w:rsidR="00367CE5" w:rsidRPr="00C61F9A">
        <w:rPr>
          <w:rFonts w:ascii="Arial" w:hAnsi="Arial" w:cs="Arial"/>
          <w:sz w:val="26"/>
          <w:szCs w:val="26"/>
          <w:lang w:val="hr-HR"/>
        </w:rPr>
        <w:t>ostupak za prijenos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67CE5" w:rsidRPr="00C61F9A">
        <w:rPr>
          <w:rFonts w:ascii="Arial" w:hAnsi="Arial" w:cs="Arial"/>
          <w:sz w:val="26"/>
          <w:szCs w:val="26"/>
          <w:lang w:val="hr-HR"/>
        </w:rPr>
        <w:t>klasificiranih podataka</w:t>
      </w:r>
      <w:r>
        <w:rPr>
          <w:rFonts w:ascii="Arial" w:hAnsi="Arial" w:cs="Arial"/>
          <w:sz w:val="26"/>
          <w:szCs w:val="26"/>
          <w:lang w:val="hr-HR"/>
        </w:rPr>
        <w:t>;</w:t>
      </w:r>
    </w:p>
    <w:p w14:paraId="40035998" w14:textId="77777777" w:rsidR="002E79EB" w:rsidRPr="00C61F9A" w:rsidRDefault="002E79EB" w:rsidP="003B436B">
      <w:pPr>
        <w:pStyle w:val="BodyTextIndent"/>
        <w:tabs>
          <w:tab w:val="left" w:pos="360"/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</w:p>
    <w:p w14:paraId="5B90E772" w14:textId="5C7A659A" w:rsidR="002E79EB" w:rsidRPr="00C61F9A" w:rsidRDefault="00953D89" w:rsidP="003B436B">
      <w:pPr>
        <w:pStyle w:val="BodyTextIndent"/>
        <w:numPr>
          <w:ilvl w:val="0"/>
          <w:numId w:val="17"/>
        </w:numPr>
        <w:tabs>
          <w:tab w:val="left" w:pos="360"/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o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bvezu ugovaratelja ili </w:t>
      </w:r>
      <w:proofErr w:type="spellStart"/>
      <w:r w:rsidR="00367CE5" w:rsidRPr="00C61F9A">
        <w:rPr>
          <w:rFonts w:ascii="Arial" w:hAnsi="Arial" w:cs="Arial"/>
          <w:sz w:val="26"/>
          <w:szCs w:val="26"/>
          <w:lang w:val="hr-HR"/>
        </w:rPr>
        <w:t>podugovaratelja</w:t>
      </w:r>
      <w:proofErr w:type="spellEnd"/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 da obavijesti svoje </w:t>
      </w:r>
      <w:r>
        <w:rPr>
          <w:rFonts w:ascii="Arial" w:hAnsi="Arial" w:cs="Arial"/>
          <w:sz w:val="26"/>
          <w:szCs w:val="26"/>
          <w:lang w:val="hr-HR"/>
        </w:rPr>
        <w:t>mjerodavno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nacionalno sigurnosno tijelo o </w:t>
      </w:r>
      <w:r w:rsidR="00CA3903" w:rsidRPr="00C61F9A">
        <w:rPr>
          <w:rFonts w:ascii="Arial" w:hAnsi="Arial" w:cs="Arial"/>
          <w:sz w:val="26"/>
          <w:szCs w:val="26"/>
          <w:lang w:val="hr-HR"/>
        </w:rPr>
        <w:t>svakoj</w:t>
      </w:r>
      <w:r w:rsidR="007A1CA8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67CE5" w:rsidRPr="00C61F9A">
        <w:rPr>
          <w:rFonts w:ascii="Arial" w:hAnsi="Arial" w:cs="Arial"/>
          <w:sz w:val="26"/>
          <w:szCs w:val="26"/>
          <w:lang w:val="hr-HR"/>
        </w:rPr>
        <w:t>stvarnoj povredi sigurnosti</w:t>
      </w:r>
      <w:r w:rsidR="00B87F26" w:rsidRPr="00C61F9A">
        <w:rPr>
          <w:rFonts w:ascii="Arial" w:hAnsi="Arial" w:cs="Arial"/>
          <w:sz w:val="26"/>
          <w:szCs w:val="26"/>
          <w:lang w:val="hr-HR"/>
        </w:rPr>
        <w:t xml:space="preserve"> ili sumnj</w:t>
      </w:r>
      <w:r w:rsidR="00CA3903" w:rsidRPr="00C61F9A">
        <w:rPr>
          <w:rFonts w:ascii="Arial" w:hAnsi="Arial" w:cs="Arial"/>
          <w:sz w:val="26"/>
          <w:szCs w:val="26"/>
          <w:lang w:val="hr-HR"/>
        </w:rPr>
        <w:t>i</w:t>
      </w:r>
      <w:r w:rsidR="00B87F26" w:rsidRPr="00C61F9A">
        <w:rPr>
          <w:rFonts w:ascii="Arial" w:hAnsi="Arial" w:cs="Arial"/>
          <w:sz w:val="26"/>
          <w:szCs w:val="26"/>
          <w:lang w:val="hr-HR"/>
        </w:rPr>
        <w:t xml:space="preserve"> u povredu sigu</w:t>
      </w:r>
      <w:r w:rsidR="00367CE5" w:rsidRPr="00C61F9A">
        <w:rPr>
          <w:rFonts w:ascii="Arial" w:hAnsi="Arial" w:cs="Arial"/>
          <w:sz w:val="26"/>
          <w:szCs w:val="26"/>
          <w:lang w:val="hr-HR"/>
        </w:rPr>
        <w:t>rnosti</w:t>
      </w:r>
      <w:r w:rsidR="007A0C3B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DD4862" w:rsidRPr="00C61F9A">
        <w:rPr>
          <w:rFonts w:ascii="Arial" w:hAnsi="Arial" w:cs="Arial"/>
          <w:sz w:val="26"/>
          <w:szCs w:val="26"/>
          <w:lang w:val="hr-HR"/>
        </w:rPr>
        <w:t>u skladu sa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 svo</w:t>
      </w:r>
      <w:r w:rsidR="00DD4862" w:rsidRPr="00C61F9A">
        <w:rPr>
          <w:rFonts w:ascii="Arial" w:hAnsi="Arial" w:cs="Arial"/>
          <w:sz w:val="26"/>
          <w:szCs w:val="26"/>
          <w:lang w:val="hr-HR"/>
        </w:rPr>
        <w:t>jim</w:t>
      </w:r>
      <w:r w:rsidR="00367CE5" w:rsidRPr="00C61F9A">
        <w:rPr>
          <w:rFonts w:ascii="Arial" w:hAnsi="Arial" w:cs="Arial"/>
          <w:sz w:val="26"/>
          <w:szCs w:val="26"/>
          <w:lang w:val="hr-HR"/>
        </w:rPr>
        <w:t xml:space="preserve"> nacionaln</w:t>
      </w:r>
      <w:r w:rsidR="00DD4862" w:rsidRPr="00C61F9A">
        <w:rPr>
          <w:rFonts w:ascii="Arial" w:hAnsi="Arial" w:cs="Arial"/>
          <w:sz w:val="26"/>
          <w:szCs w:val="26"/>
          <w:lang w:val="hr-HR"/>
        </w:rPr>
        <w:t>i</w:t>
      </w:r>
      <w:r w:rsidR="00367CE5" w:rsidRPr="00C61F9A">
        <w:rPr>
          <w:rFonts w:ascii="Arial" w:hAnsi="Arial" w:cs="Arial"/>
          <w:sz w:val="26"/>
          <w:szCs w:val="26"/>
          <w:lang w:val="hr-HR"/>
        </w:rPr>
        <w:t>m zakonodavstv</w:t>
      </w:r>
      <w:r w:rsidR="00DD4862" w:rsidRPr="00C61F9A">
        <w:rPr>
          <w:rFonts w:ascii="Arial" w:hAnsi="Arial" w:cs="Arial"/>
          <w:sz w:val="26"/>
          <w:szCs w:val="26"/>
          <w:lang w:val="hr-HR"/>
        </w:rPr>
        <w:t>om</w:t>
      </w:r>
      <w:r>
        <w:rPr>
          <w:rFonts w:ascii="Arial" w:hAnsi="Arial" w:cs="Arial"/>
          <w:sz w:val="26"/>
          <w:szCs w:val="26"/>
          <w:lang w:val="hr-HR"/>
        </w:rPr>
        <w:t>;</w:t>
      </w:r>
    </w:p>
    <w:p w14:paraId="610BE857" w14:textId="77777777" w:rsidR="002E79EB" w:rsidRPr="00C61F9A" w:rsidRDefault="002E79EB" w:rsidP="003B436B">
      <w:pPr>
        <w:pStyle w:val="BodyTextIndent"/>
        <w:tabs>
          <w:tab w:val="left" w:pos="360"/>
          <w:tab w:val="left" w:pos="993"/>
          <w:tab w:val="left" w:pos="1134"/>
        </w:tabs>
        <w:spacing w:line="320" w:lineRule="exact"/>
        <w:ind w:left="993" w:hanging="426"/>
        <w:rPr>
          <w:rFonts w:ascii="Arial" w:hAnsi="Arial" w:cs="Arial"/>
          <w:sz w:val="26"/>
          <w:szCs w:val="26"/>
          <w:lang w:val="hr-HR"/>
        </w:rPr>
      </w:pPr>
    </w:p>
    <w:p w14:paraId="20DD28F9" w14:textId="089BDAB8" w:rsidR="00234FA3" w:rsidRPr="00C61F9A" w:rsidRDefault="00953D89" w:rsidP="003B436B">
      <w:pPr>
        <w:numPr>
          <w:ilvl w:val="0"/>
          <w:numId w:val="17"/>
        </w:numPr>
        <w:tabs>
          <w:tab w:val="left" w:pos="993"/>
          <w:tab w:val="left" w:pos="1134"/>
        </w:tabs>
        <w:ind w:left="993" w:hanging="426"/>
        <w:jc w:val="both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o</w:t>
      </w:r>
      <w:r w:rsidR="00B87F26" w:rsidRPr="00C61F9A">
        <w:rPr>
          <w:rFonts w:ascii="Arial" w:hAnsi="Arial" w:cs="Arial"/>
          <w:sz w:val="26"/>
          <w:szCs w:val="26"/>
          <w:lang w:val="hr-HR"/>
        </w:rPr>
        <w:t xml:space="preserve">bvezu ugovaratelja ili </w:t>
      </w:r>
      <w:proofErr w:type="spellStart"/>
      <w:r w:rsidR="00B87F26" w:rsidRPr="00C61F9A">
        <w:rPr>
          <w:rFonts w:ascii="Arial" w:hAnsi="Arial" w:cs="Arial"/>
          <w:sz w:val="26"/>
          <w:szCs w:val="26"/>
          <w:lang w:val="hr-HR"/>
        </w:rPr>
        <w:t>podugovaratelja</w:t>
      </w:r>
      <w:proofErr w:type="spellEnd"/>
      <w:r w:rsidR="00B87F26" w:rsidRPr="00C61F9A">
        <w:rPr>
          <w:rFonts w:ascii="Arial" w:hAnsi="Arial" w:cs="Arial"/>
          <w:sz w:val="26"/>
          <w:szCs w:val="26"/>
          <w:lang w:val="hr-HR"/>
        </w:rPr>
        <w:t xml:space="preserve"> da proslijedi primjerak k</w:t>
      </w:r>
      <w:r w:rsidR="00327B47" w:rsidRPr="00C61F9A">
        <w:rPr>
          <w:rFonts w:ascii="Arial" w:hAnsi="Arial" w:cs="Arial"/>
          <w:sz w:val="26"/>
          <w:szCs w:val="26"/>
          <w:lang w:val="hr-HR"/>
        </w:rPr>
        <w:t>lasificiranog ugovora nacionalno</w:t>
      </w:r>
      <w:r w:rsidR="00B87F26" w:rsidRPr="00C61F9A">
        <w:rPr>
          <w:rFonts w:ascii="Arial" w:hAnsi="Arial" w:cs="Arial"/>
          <w:sz w:val="26"/>
          <w:szCs w:val="26"/>
          <w:lang w:val="hr-HR"/>
        </w:rPr>
        <w:t>m sigurnosn</w:t>
      </w:r>
      <w:r w:rsidR="00327B47" w:rsidRPr="00C61F9A">
        <w:rPr>
          <w:rFonts w:ascii="Arial" w:hAnsi="Arial" w:cs="Arial"/>
          <w:sz w:val="26"/>
          <w:szCs w:val="26"/>
          <w:lang w:val="hr-HR"/>
        </w:rPr>
        <w:t>o</w:t>
      </w:r>
      <w:r w:rsidR="00B87F26" w:rsidRPr="00C61F9A">
        <w:rPr>
          <w:rFonts w:ascii="Arial" w:hAnsi="Arial" w:cs="Arial"/>
          <w:sz w:val="26"/>
          <w:szCs w:val="26"/>
          <w:lang w:val="hr-HR"/>
        </w:rPr>
        <w:t>m tijel</w:t>
      </w:r>
      <w:r w:rsidR="00327B47" w:rsidRPr="00C61F9A">
        <w:rPr>
          <w:rFonts w:ascii="Arial" w:hAnsi="Arial" w:cs="Arial"/>
          <w:sz w:val="26"/>
          <w:szCs w:val="26"/>
          <w:lang w:val="hr-HR"/>
        </w:rPr>
        <w:t>u</w:t>
      </w:r>
      <w:r w:rsidR="00B87F26" w:rsidRPr="00C61F9A">
        <w:rPr>
          <w:rFonts w:ascii="Arial" w:hAnsi="Arial" w:cs="Arial"/>
          <w:sz w:val="26"/>
          <w:szCs w:val="26"/>
          <w:lang w:val="hr-HR"/>
        </w:rPr>
        <w:t xml:space="preserve"> obiju stranaka</w:t>
      </w:r>
      <w:r>
        <w:rPr>
          <w:rFonts w:ascii="Arial" w:hAnsi="Arial" w:cs="Arial"/>
          <w:sz w:val="26"/>
          <w:szCs w:val="26"/>
          <w:lang w:val="hr-HR"/>
        </w:rPr>
        <w:t>;</w:t>
      </w:r>
      <w:r w:rsidR="00B87F26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5F79AA5A" w14:textId="77777777" w:rsidR="002E79EB" w:rsidRPr="00C61F9A" w:rsidRDefault="002E79EB" w:rsidP="003B436B">
      <w:pPr>
        <w:tabs>
          <w:tab w:val="left" w:pos="993"/>
          <w:tab w:val="left" w:pos="1134"/>
        </w:tabs>
        <w:ind w:left="993" w:hanging="426"/>
        <w:jc w:val="both"/>
        <w:rPr>
          <w:rFonts w:ascii="Arial" w:hAnsi="Arial" w:cs="Arial"/>
          <w:sz w:val="26"/>
          <w:szCs w:val="26"/>
          <w:lang w:val="hr-HR"/>
        </w:rPr>
      </w:pPr>
    </w:p>
    <w:p w14:paraId="59892CFD" w14:textId="77E7F3D1" w:rsidR="002E79EB" w:rsidRPr="00C61F9A" w:rsidRDefault="00953D89" w:rsidP="003B436B">
      <w:pPr>
        <w:numPr>
          <w:ilvl w:val="0"/>
          <w:numId w:val="17"/>
        </w:numPr>
        <w:tabs>
          <w:tab w:val="left" w:pos="993"/>
          <w:tab w:val="left" w:pos="1134"/>
        </w:tabs>
        <w:ind w:left="993" w:hanging="426"/>
        <w:jc w:val="both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o</w:t>
      </w:r>
      <w:r w:rsidR="00B87F26" w:rsidRPr="00C61F9A">
        <w:rPr>
          <w:rFonts w:ascii="Arial" w:hAnsi="Arial" w:cs="Arial"/>
          <w:sz w:val="26"/>
          <w:szCs w:val="26"/>
          <w:lang w:val="hr-HR"/>
        </w:rPr>
        <w:t xml:space="preserve">bvezu </w:t>
      </w:r>
      <w:proofErr w:type="spellStart"/>
      <w:r w:rsidR="00B87F26" w:rsidRPr="00C61F9A">
        <w:rPr>
          <w:rFonts w:ascii="Arial" w:hAnsi="Arial" w:cs="Arial"/>
          <w:sz w:val="26"/>
          <w:szCs w:val="26"/>
          <w:lang w:val="hr-HR"/>
        </w:rPr>
        <w:t>podugovaratelja</w:t>
      </w:r>
      <w:proofErr w:type="spellEnd"/>
      <w:r w:rsidR="00B87F26" w:rsidRPr="00C61F9A">
        <w:rPr>
          <w:rFonts w:ascii="Arial" w:hAnsi="Arial" w:cs="Arial"/>
          <w:sz w:val="26"/>
          <w:szCs w:val="26"/>
          <w:lang w:val="hr-HR"/>
        </w:rPr>
        <w:t xml:space="preserve"> da ispuni iste sigurnosne obveze kao i ugovaratelj</w:t>
      </w:r>
      <w:r w:rsidR="002E79EB"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7E8FCE22" w14:textId="77777777" w:rsidR="002E79EB" w:rsidRPr="00C61F9A" w:rsidRDefault="002E79EB" w:rsidP="003B436B">
      <w:pPr>
        <w:jc w:val="both"/>
        <w:rPr>
          <w:rFonts w:ascii="Arial" w:hAnsi="Arial" w:cs="Arial"/>
          <w:sz w:val="26"/>
          <w:szCs w:val="26"/>
          <w:lang w:val="hr-HR"/>
        </w:rPr>
      </w:pPr>
    </w:p>
    <w:p w14:paraId="6DE3E197" w14:textId="49C22024" w:rsidR="002E79EB" w:rsidRPr="00C61F9A" w:rsidRDefault="002E79EB" w:rsidP="003B436B">
      <w:pPr>
        <w:tabs>
          <w:tab w:val="left" w:pos="567"/>
        </w:tabs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5.</w:t>
      </w:r>
      <w:r w:rsidRPr="00C61F9A">
        <w:rPr>
          <w:rFonts w:ascii="Arial" w:hAnsi="Arial" w:cs="Arial"/>
          <w:sz w:val="26"/>
          <w:szCs w:val="26"/>
          <w:lang w:val="hr-HR"/>
        </w:rPr>
        <w:tab/>
      </w:r>
      <w:r w:rsidR="00A9055A" w:rsidRPr="00C61F9A">
        <w:rPr>
          <w:rFonts w:ascii="Arial" w:hAnsi="Arial" w:cs="Arial"/>
          <w:sz w:val="26"/>
          <w:szCs w:val="26"/>
          <w:lang w:val="hr-HR"/>
        </w:rPr>
        <w:t xml:space="preserve">Čim </w:t>
      </w:r>
      <w:r w:rsidR="00235520" w:rsidRPr="00C61F9A">
        <w:rPr>
          <w:rFonts w:ascii="Arial" w:hAnsi="Arial" w:cs="Arial"/>
          <w:sz w:val="26"/>
          <w:szCs w:val="26"/>
          <w:lang w:val="hr-HR"/>
        </w:rPr>
        <w:t xml:space="preserve">između mogućih ugovaratelja </w:t>
      </w:r>
      <w:r w:rsidR="00A9055A" w:rsidRPr="00C61F9A">
        <w:rPr>
          <w:rFonts w:ascii="Arial" w:hAnsi="Arial" w:cs="Arial"/>
          <w:sz w:val="26"/>
          <w:szCs w:val="26"/>
          <w:lang w:val="hr-HR"/>
        </w:rPr>
        <w:t>započnu pregovori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235520" w:rsidRPr="00C61F9A">
        <w:rPr>
          <w:rFonts w:ascii="Arial" w:hAnsi="Arial" w:cs="Arial"/>
          <w:sz w:val="26"/>
          <w:szCs w:val="26"/>
          <w:lang w:val="hr-HR"/>
        </w:rPr>
        <w:t>koji prethode ugovoru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A9055A" w:rsidRPr="00C61F9A">
        <w:rPr>
          <w:rFonts w:ascii="Arial" w:hAnsi="Arial" w:cs="Arial"/>
          <w:sz w:val="26"/>
          <w:szCs w:val="26"/>
          <w:lang w:val="hr-HR"/>
        </w:rPr>
        <w:t xml:space="preserve">nacionalno sigurnosno tijelo stranke pošiljateljice obavješćuje nacionalno sigurnosno tijelo druge stranke o stupnju tajnosti koji je </w:t>
      </w:r>
      <w:r w:rsidR="00BC28BC" w:rsidRPr="00C61F9A">
        <w:rPr>
          <w:rFonts w:ascii="Arial" w:hAnsi="Arial" w:cs="Arial"/>
          <w:sz w:val="26"/>
          <w:szCs w:val="26"/>
          <w:lang w:val="hr-HR"/>
        </w:rPr>
        <w:t>dodijeljen</w:t>
      </w:r>
      <w:r w:rsidR="00A9055A" w:rsidRPr="00C61F9A">
        <w:rPr>
          <w:rFonts w:ascii="Arial" w:hAnsi="Arial" w:cs="Arial"/>
          <w:sz w:val="26"/>
          <w:szCs w:val="26"/>
          <w:lang w:val="hr-HR"/>
        </w:rPr>
        <w:t xml:space="preserve"> klasificiranim podacima koji se odnose na te pregovore</w:t>
      </w:r>
      <w:r w:rsidR="00953D89">
        <w:rPr>
          <w:rFonts w:ascii="Arial" w:hAnsi="Arial" w:cs="Arial"/>
          <w:sz w:val="26"/>
          <w:szCs w:val="26"/>
          <w:lang w:val="hr-HR"/>
        </w:rPr>
        <w:t xml:space="preserve"> koji prethode ugovoru</w:t>
      </w:r>
      <w:r w:rsidR="00A9055A" w:rsidRPr="00C61F9A">
        <w:rPr>
          <w:rFonts w:ascii="Arial" w:hAnsi="Arial" w:cs="Arial"/>
          <w:sz w:val="26"/>
          <w:szCs w:val="26"/>
          <w:lang w:val="hr-HR"/>
        </w:rPr>
        <w:t xml:space="preserve">. </w:t>
      </w:r>
    </w:p>
    <w:p w14:paraId="5A5245C8" w14:textId="77777777" w:rsidR="002E79EB" w:rsidRPr="00C61F9A" w:rsidRDefault="002E79EB" w:rsidP="003B436B">
      <w:pPr>
        <w:jc w:val="both"/>
        <w:rPr>
          <w:rFonts w:ascii="Arial" w:hAnsi="Arial" w:cs="Arial"/>
          <w:sz w:val="26"/>
          <w:szCs w:val="26"/>
          <w:lang w:val="hr-HR"/>
        </w:rPr>
      </w:pPr>
    </w:p>
    <w:p w14:paraId="214BE11A" w14:textId="1E9DFE48" w:rsidR="002E79EB" w:rsidRPr="00C61F9A" w:rsidRDefault="002E79EB" w:rsidP="003B436B">
      <w:pPr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6.  </w:t>
      </w:r>
      <w:r w:rsidR="00BC28BC" w:rsidRPr="00C61F9A">
        <w:rPr>
          <w:rFonts w:ascii="Arial" w:hAnsi="Arial" w:cs="Arial"/>
          <w:sz w:val="26"/>
          <w:szCs w:val="26"/>
          <w:lang w:val="hr-HR"/>
        </w:rPr>
        <w:t>Primjerak svakog klasificiranog ugovora prosljeđuje se nacionalnom sigurnosnom tijelu stranke gdje će se posao obavljati, kako bi se omogućio</w:t>
      </w:r>
      <w:r w:rsidR="00753518" w:rsidRPr="00C61F9A">
        <w:rPr>
          <w:rFonts w:ascii="Arial" w:hAnsi="Arial" w:cs="Arial"/>
          <w:sz w:val="26"/>
          <w:szCs w:val="26"/>
          <w:lang w:val="hr-HR"/>
        </w:rPr>
        <w:t xml:space="preserve"> primj</w:t>
      </w:r>
      <w:r w:rsidR="00BC28BC" w:rsidRPr="00C61F9A">
        <w:rPr>
          <w:rFonts w:ascii="Arial" w:hAnsi="Arial" w:cs="Arial"/>
          <w:sz w:val="26"/>
          <w:szCs w:val="26"/>
          <w:lang w:val="hr-HR"/>
        </w:rPr>
        <w:t>e</w:t>
      </w:r>
      <w:r w:rsidR="00753518" w:rsidRPr="00C61F9A">
        <w:rPr>
          <w:rFonts w:ascii="Arial" w:hAnsi="Arial" w:cs="Arial"/>
          <w:sz w:val="26"/>
          <w:szCs w:val="26"/>
          <w:lang w:val="hr-HR"/>
        </w:rPr>
        <w:t>re</w:t>
      </w:r>
      <w:r w:rsidR="00BC28BC" w:rsidRPr="00C61F9A">
        <w:rPr>
          <w:rFonts w:ascii="Arial" w:hAnsi="Arial" w:cs="Arial"/>
          <w:sz w:val="26"/>
          <w:szCs w:val="26"/>
          <w:lang w:val="hr-HR"/>
        </w:rPr>
        <w:t xml:space="preserve">ni sigurnosni nadzor i kontrola. </w:t>
      </w:r>
    </w:p>
    <w:p w14:paraId="770754F2" w14:textId="12028E69" w:rsidR="005E08E7" w:rsidRPr="00C61F9A" w:rsidRDefault="005E08E7" w:rsidP="006F42C5">
      <w:pPr>
        <w:tabs>
          <w:tab w:val="left" w:pos="360"/>
        </w:tabs>
        <w:spacing w:line="320" w:lineRule="exact"/>
        <w:jc w:val="both"/>
        <w:rPr>
          <w:rFonts w:ascii="Arial" w:hAnsi="Arial" w:cs="Arial"/>
          <w:strike/>
          <w:sz w:val="26"/>
          <w:szCs w:val="26"/>
          <w:lang w:val="hr-HR"/>
        </w:rPr>
      </w:pPr>
    </w:p>
    <w:p w14:paraId="071E17FB" w14:textId="77777777" w:rsidR="00BC28BC" w:rsidRPr="00C61F9A" w:rsidRDefault="00BC28BC" w:rsidP="006F42C5">
      <w:pPr>
        <w:tabs>
          <w:tab w:val="left" w:pos="360"/>
        </w:tabs>
        <w:spacing w:line="320" w:lineRule="exact"/>
        <w:jc w:val="both"/>
        <w:rPr>
          <w:rFonts w:ascii="Arial" w:hAnsi="Arial" w:cs="Arial"/>
          <w:strike/>
          <w:sz w:val="26"/>
          <w:szCs w:val="26"/>
          <w:lang w:val="hr-HR"/>
        </w:rPr>
      </w:pPr>
    </w:p>
    <w:p w14:paraId="6F52B216" w14:textId="6D74C687" w:rsidR="004077CF" w:rsidRPr="00C61F9A" w:rsidRDefault="00BC28BC" w:rsidP="006F42C5">
      <w:pPr>
        <w:pStyle w:val="Heading3"/>
        <w:spacing w:line="320" w:lineRule="exact"/>
        <w:rPr>
          <w:rFonts w:ascii="Arial" w:hAnsi="Arial" w:cs="Arial"/>
          <w:lang w:val="hr-HR"/>
        </w:rPr>
      </w:pPr>
      <w:r w:rsidRPr="00C61F9A">
        <w:rPr>
          <w:rFonts w:ascii="Arial" w:hAnsi="Arial" w:cs="Arial"/>
          <w:lang w:val="hr-HR"/>
        </w:rPr>
        <w:t>Članak</w:t>
      </w:r>
      <w:r w:rsidR="004077CF" w:rsidRPr="00C61F9A">
        <w:rPr>
          <w:rFonts w:ascii="Arial" w:hAnsi="Arial" w:cs="Arial"/>
          <w:lang w:val="hr-HR"/>
        </w:rPr>
        <w:t xml:space="preserve"> 10</w:t>
      </w:r>
      <w:r w:rsidRPr="00C61F9A">
        <w:rPr>
          <w:rFonts w:ascii="Arial" w:hAnsi="Arial" w:cs="Arial"/>
          <w:lang w:val="hr-HR"/>
        </w:rPr>
        <w:t>.</w:t>
      </w:r>
    </w:p>
    <w:p w14:paraId="5286DEAB" w14:textId="55213ACD" w:rsidR="004077CF" w:rsidRPr="00C61F9A" w:rsidRDefault="00BC28BC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Posjeti</w:t>
      </w:r>
    </w:p>
    <w:p w14:paraId="1B191686" w14:textId="77777777" w:rsidR="006052BF" w:rsidRPr="00C61F9A" w:rsidRDefault="006052BF" w:rsidP="006F42C5">
      <w:pPr>
        <w:spacing w:line="320" w:lineRule="exact"/>
        <w:rPr>
          <w:rFonts w:ascii="Arial" w:hAnsi="Arial" w:cs="Arial"/>
          <w:sz w:val="26"/>
          <w:szCs w:val="26"/>
          <w:lang w:val="hr-HR"/>
        </w:rPr>
      </w:pPr>
    </w:p>
    <w:p w14:paraId="2C81C256" w14:textId="1E41DE90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1.  </w:t>
      </w:r>
      <w:r w:rsidR="00BC28BC" w:rsidRPr="00C61F9A">
        <w:rPr>
          <w:rFonts w:ascii="Arial" w:hAnsi="Arial" w:cs="Arial"/>
          <w:sz w:val="26"/>
          <w:szCs w:val="26"/>
          <w:lang w:val="hr-HR"/>
        </w:rPr>
        <w:t>Posjeti vezani uz klasificirane ugovore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BC28BC" w:rsidRPr="00C61F9A">
        <w:rPr>
          <w:rFonts w:ascii="Arial" w:hAnsi="Arial" w:cs="Arial"/>
          <w:sz w:val="26"/>
          <w:szCs w:val="26"/>
          <w:lang w:val="hr-HR"/>
        </w:rPr>
        <w:t>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BC28BC" w:rsidRPr="00C61F9A">
        <w:rPr>
          <w:rFonts w:ascii="Arial" w:hAnsi="Arial" w:cs="Arial"/>
          <w:sz w:val="26"/>
          <w:szCs w:val="26"/>
          <w:lang w:val="hr-HR"/>
        </w:rPr>
        <w:t xml:space="preserve">koji uključuju pristup klasificiranim podacima </w:t>
      </w:r>
      <w:r w:rsidR="00753518" w:rsidRPr="00C61F9A">
        <w:rPr>
          <w:rFonts w:ascii="Arial" w:hAnsi="Arial" w:cs="Arial"/>
          <w:sz w:val="26"/>
          <w:szCs w:val="26"/>
          <w:lang w:val="hr-HR"/>
        </w:rPr>
        <w:t>podliježu</w:t>
      </w:r>
      <w:r w:rsidR="00BC28BC" w:rsidRPr="00C61F9A">
        <w:rPr>
          <w:rFonts w:ascii="Arial" w:hAnsi="Arial" w:cs="Arial"/>
          <w:sz w:val="26"/>
          <w:szCs w:val="26"/>
          <w:lang w:val="hr-HR"/>
        </w:rPr>
        <w:t xml:space="preserve"> prethodno</w:t>
      </w:r>
      <w:r w:rsidR="00753518" w:rsidRPr="00C61F9A">
        <w:rPr>
          <w:rFonts w:ascii="Arial" w:hAnsi="Arial" w:cs="Arial"/>
          <w:sz w:val="26"/>
          <w:szCs w:val="26"/>
          <w:lang w:val="hr-HR"/>
        </w:rPr>
        <w:t>m</w:t>
      </w:r>
      <w:r w:rsidR="00BC28BC" w:rsidRPr="00C61F9A">
        <w:rPr>
          <w:rFonts w:ascii="Arial" w:hAnsi="Arial" w:cs="Arial"/>
          <w:sz w:val="26"/>
          <w:szCs w:val="26"/>
          <w:lang w:val="hr-HR"/>
        </w:rPr>
        <w:t xml:space="preserve"> pisan</w:t>
      </w:r>
      <w:r w:rsidR="00753518" w:rsidRPr="00C61F9A">
        <w:rPr>
          <w:rFonts w:ascii="Arial" w:hAnsi="Arial" w:cs="Arial"/>
          <w:sz w:val="26"/>
          <w:szCs w:val="26"/>
          <w:lang w:val="hr-HR"/>
        </w:rPr>
        <w:t>om</w:t>
      </w:r>
      <w:r w:rsidR="00BC28BC" w:rsidRPr="00C61F9A">
        <w:rPr>
          <w:rFonts w:ascii="Arial" w:hAnsi="Arial" w:cs="Arial"/>
          <w:sz w:val="26"/>
          <w:szCs w:val="26"/>
          <w:lang w:val="hr-HR"/>
        </w:rPr>
        <w:t xml:space="preserve"> odobrenj</w:t>
      </w:r>
      <w:r w:rsidR="00753518" w:rsidRPr="00C61F9A">
        <w:rPr>
          <w:rFonts w:ascii="Arial" w:hAnsi="Arial" w:cs="Arial"/>
          <w:sz w:val="26"/>
          <w:szCs w:val="26"/>
          <w:lang w:val="hr-HR"/>
        </w:rPr>
        <w:t>u</w:t>
      </w:r>
      <w:r w:rsidR="00BC28BC" w:rsidRPr="00C61F9A">
        <w:rPr>
          <w:rFonts w:ascii="Arial" w:hAnsi="Arial" w:cs="Arial"/>
          <w:sz w:val="26"/>
          <w:szCs w:val="26"/>
          <w:lang w:val="hr-HR"/>
        </w:rPr>
        <w:t xml:space="preserve"> nacionalnog sigurnosnog tijela stranke domaćina. </w:t>
      </w:r>
    </w:p>
    <w:p w14:paraId="090924CD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3ED591DB" w14:textId="5E0525BD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2.   </w:t>
      </w:r>
      <w:r w:rsidR="00753518" w:rsidRPr="00C61F9A">
        <w:rPr>
          <w:rFonts w:ascii="Arial" w:hAnsi="Arial" w:cs="Arial"/>
          <w:sz w:val="26"/>
          <w:szCs w:val="26"/>
          <w:lang w:val="hr-HR"/>
        </w:rPr>
        <w:t>Nacionalno sigurnosno tijelo stranke domaćina prima zahtjev za posjet najmanje deset dana unaprijed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2249600B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73F64588" w14:textId="744C7F7B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3.   </w:t>
      </w:r>
      <w:r w:rsidR="00753518" w:rsidRPr="00C61F9A">
        <w:rPr>
          <w:rFonts w:ascii="Arial" w:hAnsi="Arial" w:cs="Arial"/>
          <w:sz w:val="26"/>
          <w:szCs w:val="26"/>
          <w:lang w:val="hr-HR"/>
        </w:rPr>
        <w:t>U žurnim slučajevima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753518" w:rsidRPr="00C61F9A">
        <w:rPr>
          <w:rFonts w:ascii="Arial" w:hAnsi="Arial" w:cs="Arial"/>
          <w:sz w:val="26"/>
          <w:szCs w:val="26"/>
          <w:lang w:val="hr-HR"/>
        </w:rPr>
        <w:t xml:space="preserve">zahtjev za posjet može se </w:t>
      </w:r>
      <w:r w:rsidR="00235520" w:rsidRPr="00C61F9A">
        <w:rPr>
          <w:rFonts w:ascii="Arial" w:hAnsi="Arial" w:cs="Arial"/>
          <w:sz w:val="26"/>
          <w:szCs w:val="26"/>
          <w:lang w:val="hr-HR"/>
        </w:rPr>
        <w:t>podnijeti</w:t>
      </w:r>
      <w:r w:rsidR="007A1CA8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53518" w:rsidRPr="00C61F9A">
        <w:rPr>
          <w:rFonts w:ascii="Arial" w:hAnsi="Arial" w:cs="Arial"/>
          <w:sz w:val="26"/>
          <w:szCs w:val="26"/>
          <w:lang w:val="hr-HR"/>
        </w:rPr>
        <w:t>u kraćem vremenu.</w:t>
      </w:r>
    </w:p>
    <w:p w14:paraId="49D673CF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43259A59" w14:textId="0A61C9AF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4.  </w:t>
      </w:r>
      <w:r w:rsidR="00753518" w:rsidRPr="00C61F9A">
        <w:rPr>
          <w:rFonts w:ascii="Arial" w:hAnsi="Arial" w:cs="Arial"/>
          <w:sz w:val="26"/>
          <w:szCs w:val="26"/>
          <w:lang w:val="hr-HR"/>
        </w:rPr>
        <w:t>Zahtjev za posjet uključuje</w:t>
      </w:r>
      <w:r w:rsidRPr="00C61F9A">
        <w:rPr>
          <w:rFonts w:ascii="Arial" w:hAnsi="Arial" w:cs="Arial"/>
          <w:sz w:val="26"/>
          <w:szCs w:val="26"/>
          <w:lang w:val="hr-HR"/>
        </w:rPr>
        <w:t>:</w:t>
      </w:r>
    </w:p>
    <w:p w14:paraId="149F337C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3A86C5C8" w14:textId="72499E36" w:rsidR="002E79EB" w:rsidRPr="00C61F9A" w:rsidRDefault="00953D89" w:rsidP="003B436B">
      <w:pPr>
        <w:numPr>
          <w:ilvl w:val="0"/>
          <w:numId w:val="18"/>
        </w:num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i</w:t>
      </w:r>
      <w:r w:rsidR="00753518" w:rsidRPr="00C61F9A">
        <w:rPr>
          <w:rFonts w:ascii="Arial" w:hAnsi="Arial" w:cs="Arial"/>
          <w:sz w:val="26"/>
          <w:szCs w:val="26"/>
          <w:lang w:val="hr-HR"/>
        </w:rPr>
        <w:t>me i prezime posjetitelja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753518" w:rsidRPr="00C61F9A">
        <w:rPr>
          <w:rFonts w:ascii="Arial" w:hAnsi="Arial" w:cs="Arial"/>
          <w:sz w:val="26"/>
          <w:szCs w:val="26"/>
          <w:lang w:val="hr-HR"/>
        </w:rPr>
        <w:t>mjesto i datum rođenja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753518" w:rsidRPr="00C61F9A">
        <w:rPr>
          <w:rFonts w:ascii="Arial" w:hAnsi="Arial" w:cs="Arial"/>
          <w:sz w:val="26"/>
          <w:szCs w:val="26"/>
          <w:lang w:val="hr-HR"/>
        </w:rPr>
        <w:t>državljanstvo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753518" w:rsidRPr="00C61F9A">
        <w:rPr>
          <w:rFonts w:ascii="Arial" w:hAnsi="Arial" w:cs="Arial"/>
          <w:sz w:val="26"/>
          <w:szCs w:val="26"/>
          <w:lang w:val="hr-HR"/>
        </w:rPr>
        <w:t xml:space="preserve">broj </w:t>
      </w:r>
      <w:r>
        <w:rPr>
          <w:rFonts w:ascii="Arial" w:hAnsi="Arial" w:cs="Arial"/>
          <w:sz w:val="26"/>
          <w:szCs w:val="26"/>
          <w:lang w:val="hr-HR"/>
        </w:rPr>
        <w:t xml:space="preserve"> putovnice</w:t>
      </w:r>
      <w:r w:rsidR="00753518" w:rsidRPr="00C61F9A">
        <w:rPr>
          <w:rFonts w:ascii="Arial" w:hAnsi="Arial" w:cs="Arial"/>
          <w:sz w:val="26"/>
          <w:szCs w:val="26"/>
          <w:lang w:val="hr-HR"/>
        </w:rPr>
        <w:t xml:space="preserve"> ili druge identifikacijske isprave</w:t>
      </w:r>
      <w:r w:rsidR="002E79EB" w:rsidRPr="00C61F9A">
        <w:rPr>
          <w:rFonts w:ascii="Arial" w:hAnsi="Arial" w:cs="Arial"/>
          <w:sz w:val="26"/>
          <w:szCs w:val="26"/>
          <w:lang w:val="hr-HR"/>
        </w:rPr>
        <w:t>;</w:t>
      </w:r>
    </w:p>
    <w:p w14:paraId="5F5E6A2A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441BA54C" w14:textId="3DDB9098" w:rsidR="002E79EB" w:rsidRPr="00C61F9A" w:rsidRDefault="00953D89" w:rsidP="003B436B">
      <w:pPr>
        <w:numPr>
          <w:ilvl w:val="0"/>
          <w:numId w:val="18"/>
        </w:num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>
        <w:rPr>
          <w:rFonts w:ascii="Arial" w:hAnsi="Arial" w:cs="Arial"/>
          <w:sz w:val="26"/>
          <w:szCs w:val="26"/>
          <w:lang w:val="hr-HR"/>
        </w:rPr>
        <w:t>i</w:t>
      </w:r>
      <w:r w:rsidR="00753518" w:rsidRPr="00C61F9A">
        <w:rPr>
          <w:rFonts w:ascii="Arial" w:hAnsi="Arial" w:cs="Arial"/>
          <w:sz w:val="26"/>
          <w:szCs w:val="26"/>
          <w:lang w:val="hr-HR"/>
        </w:rPr>
        <w:t>me pravne osobe koju posjetitelj predstavlja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753518" w:rsidRPr="00C61F9A">
        <w:rPr>
          <w:rFonts w:ascii="Arial" w:hAnsi="Arial" w:cs="Arial"/>
          <w:sz w:val="26"/>
          <w:szCs w:val="26"/>
          <w:lang w:val="hr-HR"/>
        </w:rPr>
        <w:t>i radno mjesto posjetitelja u pravnoj osobi</w:t>
      </w:r>
      <w:r w:rsidR="002E79EB" w:rsidRPr="00C61F9A">
        <w:rPr>
          <w:rFonts w:ascii="Arial" w:hAnsi="Arial" w:cs="Arial"/>
          <w:sz w:val="26"/>
          <w:szCs w:val="26"/>
          <w:lang w:val="hr-HR"/>
        </w:rPr>
        <w:t>;</w:t>
      </w:r>
    </w:p>
    <w:p w14:paraId="73A13EDB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0BF54721" w14:textId="643C75A8" w:rsidR="002E79EB" w:rsidRPr="00C61F9A" w:rsidRDefault="00753518" w:rsidP="003B436B">
      <w:pPr>
        <w:pStyle w:val="BodyText"/>
        <w:numPr>
          <w:ilvl w:val="0"/>
          <w:numId w:val="18"/>
        </w:numPr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ime</w:t>
      </w:r>
      <w:r w:rsidR="002E79EB" w:rsidRPr="00C61F9A">
        <w:rPr>
          <w:rFonts w:ascii="Arial" w:hAnsi="Arial" w:cs="Arial"/>
          <w:sz w:val="26"/>
          <w:szCs w:val="26"/>
          <w:lang w:val="hr-HR"/>
        </w:rPr>
        <w:t>, adres</w:t>
      </w:r>
      <w:r w:rsidR="00235520" w:rsidRPr="00C61F9A">
        <w:rPr>
          <w:rFonts w:ascii="Arial" w:hAnsi="Arial" w:cs="Arial"/>
          <w:sz w:val="26"/>
          <w:szCs w:val="26"/>
          <w:lang w:val="hr-HR"/>
        </w:rPr>
        <w:t>u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i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kontakt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235520" w:rsidRPr="00C61F9A">
        <w:rPr>
          <w:rFonts w:ascii="Arial" w:hAnsi="Arial" w:cs="Arial"/>
          <w:sz w:val="26"/>
          <w:szCs w:val="26"/>
          <w:lang w:val="hr-HR"/>
        </w:rPr>
        <w:t>podatke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pravne osobe i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objekata koji se žele posjetiti</w:t>
      </w:r>
      <w:r w:rsidR="002E79EB" w:rsidRPr="00C61F9A">
        <w:rPr>
          <w:rFonts w:ascii="Arial" w:hAnsi="Arial" w:cs="Arial"/>
          <w:sz w:val="26"/>
          <w:szCs w:val="26"/>
          <w:lang w:val="hr-HR"/>
        </w:rPr>
        <w:t>;</w:t>
      </w:r>
    </w:p>
    <w:p w14:paraId="5BB6824C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03B17820" w14:textId="3DDA722E" w:rsidR="002E79EB" w:rsidRPr="00C61F9A" w:rsidRDefault="00235520" w:rsidP="003B436B">
      <w:pPr>
        <w:numPr>
          <w:ilvl w:val="0"/>
          <w:numId w:val="18"/>
        </w:num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potvrdu</w:t>
      </w:r>
      <w:r w:rsidR="00753518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C00988" w:rsidRPr="00C61F9A">
        <w:rPr>
          <w:rFonts w:ascii="Arial" w:hAnsi="Arial" w:cs="Arial"/>
          <w:sz w:val="26"/>
          <w:szCs w:val="26"/>
          <w:lang w:val="hr-HR"/>
        </w:rPr>
        <w:t xml:space="preserve">o posjedovanju </w:t>
      </w:r>
      <w:r w:rsidR="00753518" w:rsidRPr="00C61F9A">
        <w:rPr>
          <w:rFonts w:ascii="Arial" w:hAnsi="Arial" w:cs="Arial"/>
          <w:sz w:val="26"/>
          <w:szCs w:val="26"/>
          <w:lang w:val="hr-HR"/>
        </w:rPr>
        <w:t>uvjerenja o sigurnosnoj provjeri posjetitelja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C00988" w:rsidRPr="00C61F9A">
        <w:rPr>
          <w:rFonts w:ascii="Arial" w:hAnsi="Arial" w:cs="Arial"/>
          <w:sz w:val="26"/>
          <w:szCs w:val="26"/>
          <w:lang w:val="hr-HR"/>
        </w:rPr>
        <w:t>njegov rok valjanosti i stupanj</w:t>
      </w:r>
      <w:r w:rsidR="002E79EB" w:rsidRPr="00C61F9A">
        <w:rPr>
          <w:rFonts w:ascii="Arial" w:hAnsi="Arial" w:cs="Arial"/>
          <w:sz w:val="26"/>
          <w:szCs w:val="26"/>
          <w:lang w:val="hr-HR"/>
        </w:rPr>
        <w:t>;</w:t>
      </w:r>
    </w:p>
    <w:p w14:paraId="4A5A2749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7FA1F62E" w14:textId="0934A2CA" w:rsidR="002E79EB" w:rsidRPr="00C61F9A" w:rsidRDefault="00C00988" w:rsidP="003B436B">
      <w:pPr>
        <w:numPr>
          <w:ilvl w:val="0"/>
          <w:numId w:val="18"/>
        </w:num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cilj i svrhu posjete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i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najviši stupanj tajnosti klasificiranih podataka koji će biti uključeni</w:t>
      </w:r>
      <w:r w:rsidR="002E79EB" w:rsidRPr="00C61F9A">
        <w:rPr>
          <w:rFonts w:ascii="Arial" w:hAnsi="Arial" w:cs="Arial"/>
          <w:sz w:val="26"/>
          <w:szCs w:val="26"/>
          <w:lang w:val="hr-HR"/>
        </w:rPr>
        <w:t>;</w:t>
      </w:r>
    </w:p>
    <w:p w14:paraId="036E3AAD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36CDAAFB" w14:textId="17C7178F" w:rsidR="002E79EB" w:rsidRPr="00C61F9A" w:rsidRDefault="00C00988" w:rsidP="003B436B">
      <w:pPr>
        <w:pStyle w:val="BodyText"/>
        <w:numPr>
          <w:ilvl w:val="0"/>
          <w:numId w:val="18"/>
        </w:numPr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očekivani datum i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trajanje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327B47" w:rsidRPr="00C61F9A">
        <w:rPr>
          <w:rFonts w:ascii="Arial" w:hAnsi="Arial" w:cs="Arial"/>
          <w:sz w:val="26"/>
          <w:szCs w:val="26"/>
          <w:lang w:val="hr-HR"/>
        </w:rPr>
        <w:t xml:space="preserve">zatražene </w:t>
      </w:r>
      <w:r w:rsidRPr="00C61F9A">
        <w:rPr>
          <w:rFonts w:ascii="Arial" w:hAnsi="Arial" w:cs="Arial"/>
          <w:sz w:val="26"/>
          <w:szCs w:val="26"/>
          <w:lang w:val="hr-HR"/>
        </w:rPr>
        <w:t>posjete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Pr="00C61F9A">
        <w:rPr>
          <w:rFonts w:ascii="Arial" w:hAnsi="Arial" w:cs="Arial"/>
          <w:sz w:val="26"/>
          <w:szCs w:val="26"/>
          <w:lang w:val="hr-HR"/>
        </w:rPr>
        <w:t>U slučaju višekratnih posjeta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327B47" w:rsidRPr="00C61F9A">
        <w:rPr>
          <w:rFonts w:ascii="Arial" w:hAnsi="Arial" w:cs="Arial"/>
          <w:sz w:val="26"/>
          <w:szCs w:val="26"/>
          <w:lang w:val="hr-HR"/>
        </w:rPr>
        <w:t>navodi se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ukupno razdoblje pokriveno posjetima</w:t>
      </w:r>
      <w:r w:rsidR="002E79EB" w:rsidRPr="00C61F9A">
        <w:rPr>
          <w:rFonts w:ascii="Arial" w:hAnsi="Arial" w:cs="Arial"/>
          <w:sz w:val="26"/>
          <w:szCs w:val="26"/>
          <w:lang w:val="hr-HR"/>
        </w:rPr>
        <w:t>;</w:t>
      </w:r>
    </w:p>
    <w:p w14:paraId="0B253880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2DF54DC2" w14:textId="60028ED7" w:rsidR="002E79EB" w:rsidRPr="00C61F9A" w:rsidRDefault="00C00988" w:rsidP="003B436B">
      <w:pPr>
        <w:numPr>
          <w:ilvl w:val="0"/>
          <w:numId w:val="18"/>
        </w:num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datum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Pr="00C61F9A">
        <w:rPr>
          <w:rFonts w:ascii="Arial" w:hAnsi="Arial" w:cs="Arial"/>
          <w:sz w:val="26"/>
          <w:szCs w:val="26"/>
          <w:lang w:val="hr-HR"/>
        </w:rPr>
        <w:t>potpis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i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otisak službenog pečata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1D64C5" w:rsidRPr="00C61F9A">
        <w:rPr>
          <w:rFonts w:ascii="Arial" w:hAnsi="Arial" w:cs="Arial"/>
          <w:sz w:val="26"/>
          <w:szCs w:val="26"/>
          <w:lang w:val="hr-HR"/>
        </w:rPr>
        <w:t>mjerodavnog</w:t>
      </w:r>
      <w:r w:rsidR="002E79E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nacionalnog sigurnosnog tijela. </w:t>
      </w:r>
    </w:p>
    <w:p w14:paraId="36B4DB5A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534FD74C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39036304" w14:textId="32EDBA56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5.   </w:t>
      </w:r>
      <w:r w:rsidR="00B1286C" w:rsidRPr="00C61F9A">
        <w:rPr>
          <w:rFonts w:ascii="Arial" w:hAnsi="Arial" w:cs="Arial"/>
          <w:sz w:val="26"/>
          <w:szCs w:val="26"/>
          <w:lang w:val="hr-HR"/>
        </w:rPr>
        <w:t>Kada je posjet odobren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B1286C" w:rsidRPr="00C61F9A">
        <w:rPr>
          <w:rFonts w:ascii="Arial" w:hAnsi="Arial" w:cs="Arial"/>
          <w:sz w:val="26"/>
          <w:szCs w:val="26"/>
          <w:lang w:val="hr-HR"/>
        </w:rPr>
        <w:t xml:space="preserve">nacionalno sigurnosno tijelo stranke domaćina dostavlja </w:t>
      </w:r>
      <w:r w:rsidR="00E86276" w:rsidRPr="00C61F9A">
        <w:rPr>
          <w:rFonts w:ascii="Arial" w:hAnsi="Arial" w:cs="Arial"/>
          <w:sz w:val="26"/>
          <w:szCs w:val="26"/>
          <w:lang w:val="hr-HR"/>
        </w:rPr>
        <w:t xml:space="preserve">primjerak </w:t>
      </w:r>
      <w:r w:rsidR="00B1286C" w:rsidRPr="00C61F9A">
        <w:rPr>
          <w:rFonts w:ascii="Arial" w:hAnsi="Arial" w:cs="Arial"/>
          <w:sz w:val="26"/>
          <w:szCs w:val="26"/>
          <w:lang w:val="hr-HR"/>
        </w:rPr>
        <w:t>zahtjeva za posjet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B1286C" w:rsidRPr="00C61F9A">
        <w:rPr>
          <w:rFonts w:ascii="Arial" w:hAnsi="Arial" w:cs="Arial"/>
          <w:sz w:val="26"/>
          <w:szCs w:val="26"/>
          <w:lang w:val="hr-HR"/>
        </w:rPr>
        <w:t>savjetnicima za informacijsku sigurnost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B1286C" w:rsidRPr="00C61F9A">
        <w:rPr>
          <w:rFonts w:ascii="Arial" w:hAnsi="Arial" w:cs="Arial"/>
          <w:sz w:val="26"/>
          <w:szCs w:val="26"/>
          <w:lang w:val="hr-HR"/>
        </w:rPr>
        <w:t xml:space="preserve">pravne osobe koju će se posjetiti. </w:t>
      </w:r>
    </w:p>
    <w:p w14:paraId="51FA5337" w14:textId="77777777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0B5738C1" w14:textId="4D930FBA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6.   </w:t>
      </w:r>
      <w:r w:rsidR="00B1286C" w:rsidRPr="00C61F9A">
        <w:rPr>
          <w:rFonts w:ascii="Arial" w:hAnsi="Arial" w:cs="Arial"/>
          <w:sz w:val="26"/>
          <w:szCs w:val="26"/>
          <w:lang w:val="hr-HR"/>
        </w:rPr>
        <w:t xml:space="preserve">Valjanost odobrenja </w:t>
      </w:r>
      <w:r w:rsidR="00DD4862" w:rsidRPr="00C61F9A">
        <w:rPr>
          <w:rFonts w:ascii="Arial" w:hAnsi="Arial" w:cs="Arial"/>
          <w:sz w:val="26"/>
          <w:szCs w:val="26"/>
          <w:lang w:val="hr-HR"/>
        </w:rPr>
        <w:t xml:space="preserve">za </w:t>
      </w:r>
      <w:r w:rsidR="00B1286C" w:rsidRPr="00C61F9A">
        <w:rPr>
          <w:rFonts w:ascii="Arial" w:hAnsi="Arial" w:cs="Arial"/>
          <w:sz w:val="26"/>
          <w:szCs w:val="26"/>
          <w:lang w:val="hr-HR"/>
        </w:rPr>
        <w:t xml:space="preserve">posjet </w:t>
      </w:r>
      <w:r w:rsidR="00DD4862" w:rsidRPr="00C61F9A">
        <w:rPr>
          <w:rFonts w:ascii="Arial" w:hAnsi="Arial" w:cs="Arial"/>
          <w:sz w:val="26"/>
          <w:szCs w:val="26"/>
          <w:lang w:val="hr-HR"/>
        </w:rPr>
        <w:t>ne smije prelaziti jednu godinu.</w:t>
      </w:r>
    </w:p>
    <w:p w14:paraId="2C28FA70" w14:textId="77777777" w:rsidR="002E79EB" w:rsidRPr="00C61F9A" w:rsidRDefault="002E79EB" w:rsidP="006F42C5">
      <w:pPr>
        <w:spacing w:line="320" w:lineRule="exact"/>
        <w:rPr>
          <w:rFonts w:ascii="Arial" w:hAnsi="Arial" w:cs="Arial"/>
          <w:sz w:val="26"/>
          <w:szCs w:val="26"/>
          <w:lang w:val="hr-HR"/>
        </w:rPr>
      </w:pPr>
    </w:p>
    <w:p w14:paraId="3B1C689D" w14:textId="4390FEE6" w:rsidR="002E79EB" w:rsidRPr="00C61F9A" w:rsidRDefault="002E79EB" w:rsidP="003B436B">
      <w:pPr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7.  </w:t>
      </w:r>
      <w:r w:rsidR="00B1286C" w:rsidRPr="00C61F9A">
        <w:rPr>
          <w:rFonts w:ascii="Arial" w:hAnsi="Arial" w:cs="Arial"/>
          <w:sz w:val="26"/>
          <w:szCs w:val="26"/>
          <w:lang w:val="hr-HR"/>
        </w:rPr>
        <w:t>Nacionalna sigurnosna tijela stranaka mogu sastaviti popis</w:t>
      </w:r>
      <w:r w:rsidR="001D64C5" w:rsidRPr="00C61F9A">
        <w:rPr>
          <w:rFonts w:ascii="Arial" w:hAnsi="Arial" w:cs="Arial"/>
          <w:sz w:val="26"/>
          <w:szCs w:val="26"/>
          <w:lang w:val="hr-HR"/>
        </w:rPr>
        <w:t>e</w:t>
      </w:r>
      <w:r w:rsidR="00B1286C" w:rsidRPr="00C61F9A">
        <w:rPr>
          <w:rFonts w:ascii="Arial" w:hAnsi="Arial" w:cs="Arial"/>
          <w:sz w:val="26"/>
          <w:szCs w:val="26"/>
          <w:lang w:val="hr-HR"/>
        </w:rPr>
        <w:t xml:space="preserve"> pojedinaca koji imaju ovlast za višekratne posjete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953D89">
        <w:rPr>
          <w:rFonts w:ascii="Arial" w:hAnsi="Arial" w:cs="Arial"/>
          <w:sz w:val="26"/>
          <w:szCs w:val="26"/>
          <w:lang w:val="hr-HR"/>
        </w:rPr>
        <w:t>Ti popisi</w:t>
      </w:r>
      <w:r w:rsidR="00B1286C" w:rsidRPr="00C61F9A">
        <w:rPr>
          <w:rFonts w:ascii="Arial" w:hAnsi="Arial" w:cs="Arial"/>
          <w:sz w:val="26"/>
          <w:szCs w:val="26"/>
          <w:lang w:val="hr-HR"/>
        </w:rPr>
        <w:t xml:space="preserve"> valjan</w:t>
      </w:r>
      <w:r w:rsidR="00953D89">
        <w:rPr>
          <w:rFonts w:ascii="Arial" w:hAnsi="Arial" w:cs="Arial"/>
          <w:sz w:val="26"/>
          <w:szCs w:val="26"/>
          <w:lang w:val="hr-HR"/>
        </w:rPr>
        <w:t>i</w:t>
      </w:r>
      <w:r w:rsidR="00B1286C" w:rsidRPr="00C61F9A">
        <w:rPr>
          <w:rFonts w:ascii="Arial" w:hAnsi="Arial" w:cs="Arial"/>
          <w:sz w:val="26"/>
          <w:szCs w:val="26"/>
          <w:lang w:val="hr-HR"/>
        </w:rPr>
        <w:t xml:space="preserve"> su tijekom početnog razdoblja od dvanaest mjeseci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B1286C" w:rsidRPr="00C61F9A">
        <w:rPr>
          <w:rFonts w:ascii="Arial" w:hAnsi="Arial" w:cs="Arial"/>
          <w:sz w:val="26"/>
          <w:szCs w:val="26"/>
          <w:lang w:val="hr-HR"/>
        </w:rPr>
        <w:t xml:space="preserve">Uvjeti pojedinih posjeta </w:t>
      </w:r>
      <w:r w:rsidR="00E858F3" w:rsidRPr="00C61F9A">
        <w:rPr>
          <w:rFonts w:ascii="Arial" w:hAnsi="Arial" w:cs="Arial"/>
          <w:sz w:val="26"/>
          <w:szCs w:val="26"/>
          <w:lang w:val="hr-HR"/>
        </w:rPr>
        <w:t>izravno</w:t>
      </w:r>
      <w:r w:rsidR="00B1286C" w:rsidRPr="00C61F9A">
        <w:rPr>
          <w:rFonts w:ascii="Arial" w:hAnsi="Arial" w:cs="Arial"/>
          <w:sz w:val="26"/>
          <w:szCs w:val="26"/>
          <w:lang w:val="hr-HR"/>
        </w:rPr>
        <w:t xml:space="preserve"> se dogovaraju </w:t>
      </w:r>
      <w:r w:rsidR="00E858F3" w:rsidRPr="00C61F9A">
        <w:rPr>
          <w:rFonts w:ascii="Arial" w:hAnsi="Arial" w:cs="Arial"/>
          <w:sz w:val="26"/>
          <w:szCs w:val="26"/>
          <w:lang w:val="hr-HR"/>
        </w:rPr>
        <w:t>s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858F3" w:rsidRPr="00C61F9A">
        <w:rPr>
          <w:rFonts w:ascii="Arial" w:hAnsi="Arial" w:cs="Arial"/>
          <w:sz w:val="26"/>
          <w:szCs w:val="26"/>
          <w:lang w:val="hr-HR"/>
        </w:rPr>
        <w:t>odgovarajućim kontaktima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E858F3" w:rsidRPr="00C61F9A">
        <w:rPr>
          <w:rFonts w:ascii="Arial" w:hAnsi="Arial" w:cs="Arial"/>
          <w:sz w:val="26"/>
          <w:szCs w:val="26"/>
          <w:lang w:val="hr-HR"/>
        </w:rPr>
        <w:t>u pravnoj osobi koju pojedinci posjećuju, u skladu s dogovorenim uvjetima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4BE62547" w14:textId="3EAC0837" w:rsidR="002E79EB" w:rsidRPr="00C61F9A" w:rsidRDefault="002E79EB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</w:p>
    <w:p w14:paraId="68C3FB79" w14:textId="77777777" w:rsidR="003B436B" w:rsidRPr="00C61F9A" w:rsidRDefault="003B436B" w:rsidP="003B436B">
      <w:pPr>
        <w:rPr>
          <w:rFonts w:ascii="Arial" w:hAnsi="Arial" w:cs="Arial"/>
          <w:sz w:val="26"/>
          <w:szCs w:val="26"/>
          <w:lang w:val="hr-HR"/>
        </w:rPr>
      </w:pPr>
    </w:p>
    <w:p w14:paraId="5730F141" w14:textId="58ADAD2F" w:rsidR="004077CF" w:rsidRPr="00C61F9A" w:rsidRDefault="00E858F3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Članak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11</w:t>
      </w:r>
      <w:r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0BA42A00" w14:textId="584576B9" w:rsidR="004077CF" w:rsidRPr="00C61F9A" w:rsidRDefault="00E858F3" w:rsidP="006F42C5">
      <w:pPr>
        <w:pStyle w:val="Heading1"/>
        <w:spacing w:line="32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Povreda sigurnosti</w:t>
      </w:r>
    </w:p>
    <w:p w14:paraId="33EBFE3E" w14:textId="77777777" w:rsidR="004077CF" w:rsidRPr="00C61F9A" w:rsidRDefault="004077CF" w:rsidP="006F42C5">
      <w:pPr>
        <w:spacing w:line="320" w:lineRule="exact"/>
        <w:jc w:val="center"/>
        <w:rPr>
          <w:rFonts w:ascii="Arial" w:hAnsi="Arial" w:cs="Arial"/>
          <w:bCs/>
          <w:sz w:val="26"/>
          <w:szCs w:val="26"/>
          <w:u w:val="single"/>
          <w:lang w:val="hr-HR"/>
        </w:rPr>
      </w:pPr>
    </w:p>
    <w:p w14:paraId="7F856BDC" w14:textId="1C32D5A5" w:rsidR="004077CF" w:rsidRPr="00C61F9A" w:rsidRDefault="004077CF" w:rsidP="00F4341B">
      <w:pPr>
        <w:pStyle w:val="Footer"/>
        <w:tabs>
          <w:tab w:val="clear" w:pos="8640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1. </w:t>
      </w:r>
      <w:r w:rsidR="00DA02BB" w:rsidRPr="00C61F9A">
        <w:rPr>
          <w:rFonts w:ascii="Arial" w:hAnsi="Arial" w:cs="Arial"/>
          <w:sz w:val="26"/>
          <w:szCs w:val="26"/>
          <w:lang w:val="hr-HR"/>
        </w:rPr>
        <w:t>U slučaju stvarne povrede sigurnosti ili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A02BB" w:rsidRPr="00C61F9A">
        <w:rPr>
          <w:rFonts w:ascii="Arial" w:hAnsi="Arial" w:cs="Arial"/>
          <w:sz w:val="26"/>
          <w:szCs w:val="26"/>
          <w:lang w:val="hr-HR"/>
        </w:rPr>
        <w:t xml:space="preserve">sumnje u povredu sigurnosti, nacionalno sigurnosno tijelo stranke primateljice kod koje se ona dogodila, </w:t>
      </w:r>
      <w:r w:rsidR="00953D89">
        <w:rPr>
          <w:rFonts w:ascii="Arial" w:hAnsi="Arial" w:cs="Arial"/>
          <w:sz w:val="26"/>
          <w:szCs w:val="26"/>
          <w:lang w:val="hr-HR"/>
        </w:rPr>
        <w:t xml:space="preserve"> što je prije moguće</w:t>
      </w:r>
      <w:r w:rsidR="00DA02BB" w:rsidRPr="00C61F9A">
        <w:rPr>
          <w:rFonts w:ascii="Arial" w:hAnsi="Arial" w:cs="Arial"/>
          <w:sz w:val="26"/>
          <w:szCs w:val="26"/>
          <w:lang w:val="hr-HR"/>
        </w:rPr>
        <w:t xml:space="preserve"> obavješćuje nacionalno sigurnosno tijelo stranke pošiljateljice</w:t>
      </w:r>
      <w:r w:rsidR="00861A96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A02BB" w:rsidRPr="00C61F9A">
        <w:rPr>
          <w:rFonts w:ascii="Arial" w:hAnsi="Arial" w:cs="Arial"/>
          <w:sz w:val="26"/>
          <w:szCs w:val="26"/>
          <w:lang w:val="hr-HR"/>
        </w:rPr>
        <w:t>i</w:t>
      </w:r>
      <w:r w:rsidR="00CF279E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DA02BB" w:rsidRPr="00C61F9A">
        <w:rPr>
          <w:rFonts w:ascii="Arial" w:hAnsi="Arial" w:cs="Arial"/>
          <w:sz w:val="26"/>
          <w:szCs w:val="26"/>
          <w:lang w:val="hr-HR"/>
        </w:rPr>
        <w:lastRenderedPageBreak/>
        <w:t xml:space="preserve">u skladu sa svojim nacionalnim zakonodavstvom, pokreće odgovarajući postupak </w:t>
      </w:r>
      <w:r w:rsidR="0052262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A02BB" w:rsidRPr="00C61F9A">
        <w:rPr>
          <w:rFonts w:ascii="Arial" w:hAnsi="Arial" w:cs="Arial"/>
          <w:sz w:val="26"/>
          <w:szCs w:val="26"/>
          <w:lang w:val="hr-HR"/>
        </w:rPr>
        <w:t>kako bi se utvrdil</w:t>
      </w:r>
      <w:r w:rsidR="00DD4862" w:rsidRPr="00C61F9A">
        <w:rPr>
          <w:rFonts w:ascii="Arial" w:hAnsi="Arial" w:cs="Arial"/>
          <w:sz w:val="26"/>
          <w:szCs w:val="26"/>
          <w:lang w:val="hr-HR"/>
        </w:rPr>
        <w:t>e</w:t>
      </w:r>
      <w:r w:rsidR="00DA02BB" w:rsidRPr="00C61F9A">
        <w:rPr>
          <w:rFonts w:ascii="Arial" w:hAnsi="Arial" w:cs="Arial"/>
          <w:sz w:val="26"/>
          <w:szCs w:val="26"/>
          <w:lang w:val="hr-HR"/>
        </w:rPr>
        <w:t xml:space="preserve"> okolnosti povrede sigurnosti.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A02BB" w:rsidRPr="00C61F9A">
        <w:rPr>
          <w:rFonts w:ascii="Arial" w:hAnsi="Arial" w:cs="Arial"/>
          <w:sz w:val="26"/>
          <w:szCs w:val="26"/>
          <w:lang w:val="hr-HR"/>
        </w:rPr>
        <w:t>Rezultati postupka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A02BB" w:rsidRPr="00C61F9A">
        <w:rPr>
          <w:rFonts w:ascii="Arial" w:hAnsi="Arial" w:cs="Arial"/>
          <w:sz w:val="26"/>
          <w:szCs w:val="26"/>
          <w:lang w:val="hr-HR"/>
        </w:rPr>
        <w:t>i</w:t>
      </w:r>
      <w:r w:rsidR="00770F67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A02BB" w:rsidRPr="00C61F9A">
        <w:rPr>
          <w:rFonts w:ascii="Arial" w:hAnsi="Arial" w:cs="Arial"/>
          <w:sz w:val="26"/>
          <w:szCs w:val="26"/>
          <w:lang w:val="hr-HR"/>
        </w:rPr>
        <w:t>završno izvješće</w:t>
      </w:r>
      <w:r w:rsidR="00770F67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A02BB" w:rsidRPr="00C61F9A">
        <w:rPr>
          <w:rFonts w:ascii="Arial" w:hAnsi="Arial" w:cs="Arial"/>
          <w:sz w:val="26"/>
          <w:szCs w:val="26"/>
          <w:lang w:val="hr-HR"/>
        </w:rPr>
        <w:t>o uzrocima i razmjer</w:t>
      </w:r>
      <w:r w:rsidR="001D64C5" w:rsidRPr="00C61F9A">
        <w:rPr>
          <w:rFonts w:ascii="Arial" w:hAnsi="Arial" w:cs="Arial"/>
          <w:sz w:val="26"/>
          <w:szCs w:val="26"/>
          <w:lang w:val="hr-HR"/>
        </w:rPr>
        <w:t>ima</w:t>
      </w:r>
      <w:r w:rsidR="00DA02BB" w:rsidRPr="00C61F9A">
        <w:rPr>
          <w:rFonts w:ascii="Arial" w:hAnsi="Arial" w:cs="Arial"/>
          <w:sz w:val="26"/>
          <w:szCs w:val="26"/>
          <w:lang w:val="hr-HR"/>
        </w:rPr>
        <w:t xml:space="preserve"> štete dostavljaju se nacionalnom sigurnosnom tijelu stranke pošiljateljice.</w:t>
      </w:r>
    </w:p>
    <w:p w14:paraId="3C87C0DF" w14:textId="77777777" w:rsidR="002E79EB" w:rsidRPr="00C61F9A" w:rsidRDefault="002E79EB" w:rsidP="00F4341B">
      <w:pPr>
        <w:pStyle w:val="Footer"/>
        <w:tabs>
          <w:tab w:val="clear" w:pos="8640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3EFEFEDB" w14:textId="6BC5559F" w:rsidR="002E79EB" w:rsidRPr="00C61F9A" w:rsidRDefault="002E79EB" w:rsidP="00F4341B">
      <w:pPr>
        <w:pStyle w:val="Footer"/>
        <w:tabs>
          <w:tab w:val="clear" w:pos="8640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2.  </w:t>
      </w:r>
      <w:r w:rsidR="00DA02BB" w:rsidRPr="00C61F9A">
        <w:rPr>
          <w:rFonts w:ascii="Arial" w:hAnsi="Arial" w:cs="Arial"/>
          <w:sz w:val="26"/>
          <w:szCs w:val="26"/>
          <w:lang w:val="hr-HR"/>
        </w:rPr>
        <w:t>Ako se povreda sigur</w:t>
      </w:r>
      <w:r w:rsidR="00147B50" w:rsidRPr="00C61F9A">
        <w:rPr>
          <w:rFonts w:ascii="Arial" w:hAnsi="Arial" w:cs="Arial"/>
          <w:sz w:val="26"/>
          <w:szCs w:val="26"/>
          <w:lang w:val="hr-HR"/>
        </w:rPr>
        <w:t>n</w:t>
      </w:r>
      <w:r w:rsidR="00DA02BB" w:rsidRPr="00C61F9A">
        <w:rPr>
          <w:rFonts w:ascii="Arial" w:hAnsi="Arial" w:cs="Arial"/>
          <w:sz w:val="26"/>
          <w:szCs w:val="26"/>
          <w:lang w:val="hr-HR"/>
        </w:rPr>
        <w:t>osti dogodi u trećoj zemlji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DA02BB" w:rsidRPr="00C61F9A">
        <w:rPr>
          <w:rFonts w:ascii="Arial" w:hAnsi="Arial" w:cs="Arial"/>
          <w:sz w:val="26"/>
          <w:szCs w:val="26"/>
          <w:lang w:val="hr-HR"/>
        </w:rPr>
        <w:t xml:space="preserve">nacionalno sigurnosno tijelo stranke koja je podatak </w:t>
      </w:r>
      <w:r w:rsidR="0075329E" w:rsidRPr="00C61F9A">
        <w:rPr>
          <w:rFonts w:ascii="Arial" w:hAnsi="Arial" w:cs="Arial"/>
          <w:sz w:val="26"/>
          <w:szCs w:val="26"/>
          <w:lang w:val="hr-HR"/>
        </w:rPr>
        <w:t>ustupila</w:t>
      </w:r>
      <w:r w:rsidR="006E7541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A02BB" w:rsidRPr="00C61F9A">
        <w:rPr>
          <w:rFonts w:ascii="Arial" w:hAnsi="Arial" w:cs="Arial"/>
          <w:sz w:val="26"/>
          <w:szCs w:val="26"/>
          <w:lang w:val="hr-HR"/>
        </w:rPr>
        <w:t>trećoj zemlji poduzima sve nužne mjere kako bi osigurala pokre</w:t>
      </w:r>
      <w:r w:rsidR="006E7541" w:rsidRPr="00C61F9A">
        <w:rPr>
          <w:rFonts w:ascii="Arial" w:hAnsi="Arial" w:cs="Arial"/>
          <w:sz w:val="26"/>
          <w:szCs w:val="26"/>
          <w:lang w:val="hr-HR"/>
        </w:rPr>
        <w:t>tanje</w:t>
      </w:r>
      <w:r w:rsidR="00DA02BB" w:rsidRPr="00C61F9A">
        <w:rPr>
          <w:rFonts w:ascii="Arial" w:hAnsi="Arial" w:cs="Arial"/>
          <w:sz w:val="26"/>
          <w:szCs w:val="26"/>
          <w:lang w:val="hr-HR"/>
        </w:rPr>
        <w:t xml:space="preserve"> postup</w:t>
      </w:r>
      <w:r w:rsidR="006E7541" w:rsidRPr="00C61F9A">
        <w:rPr>
          <w:rFonts w:ascii="Arial" w:hAnsi="Arial" w:cs="Arial"/>
          <w:sz w:val="26"/>
          <w:szCs w:val="26"/>
          <w:lang w:val="hr-HR"/>
        </w:rPr>
        <w:t>aka</w:t>
      </w:r>
      <w:r w:rsidR="00DA02BB" w:rsidRPr="00C61F9A">
        <w:rPr>
          <w:rFonts w:ascii="Arial" w:hAnsi="Arial" w:cs="Arial"/>
          <w:sz w:val="26"/>
          <w:szCs w:val="26"/>
          <w:lang w:val="hr-HR"/>
        </w:rPr>
        <w:t xml:space="preserve"> propisani</w:t>
      </w:r>
      <w:r w:rsidR="006E7541" w:rsidRPr="00C61F9A">
        <w:rPr>
          <w:rFonts w:ascii="Arial" w:hAnsi="Arial" w:cs="Arial"/>
          <w:sz w:val="26"/>
          <w:szCs w:val="26"/>
          <w:lang w:val="hr-HR"/>
        </w:rPr>
        <w:t>h</w:t>
      </w:r>
      <w:r w:rsidR="00DA02BB" w:rsidRPr="00C61F9A">
        <w:rPr>
          <w:rFonts w:ascii="Arial" w:hAnsi="Arial" w:cs="Arial"/>
          <w:sz w:val="26"/>
          <w:szCs w:val="26"/>
          <w:lang w:val="hr-HR"/>
        </w:rPr>
        <w:t xml:space="preserve"> u stavku 1.</w:t>
      </w:r>
      <w:r w:rsidR="008D09DA">
        <w:rPr>
          <w:rFonts w:ascii="Arial" w:hAnsi="Arial" w:cs="Arial"/>
          <w:sz w:val="26"/>
          <w:szCs w:val="26"/>
          <w:lang w:val="hr-HR"/>
        </w:rPr>
        <w:t xml:space="preserve"> ovog članka.</w:t>
      </w:r>
    </w:p>
    <w:p w14:paraId="5783FB36" w14:textId="77777777" w:rsidR="002E79EB" w:rsidRPr="00C61F9A" w:rsidRDefault="002E79EB" w:rsidP="00F4341B">
      <w:pPr>
        <w:pStyle w:val="Footer"/>
        <w:tabs>
          <w:tab w:val="clear" w:pos="8640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7D4936C8" w14:textId="72C178A6" w:rsidR="002E79EB" w:rsidRPr="00C61F9A" w:rsidRDefault="002E79EB" w:rsidP="00F4341B">
      <w:pPr>
        <w:pStyle w:val="Footer"/>
        <w:tabs>
          <w:tab w:val="clear" w:pos="8640"/>
        </w:tabs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3.  </w:t>
      </w:r>
      <w:r w:rsidR="006E7541" w:rsidRPr="00C61F9A">
        <w:rPr>
          <w:rFonts w:ascii="Arial" w:hAnsi="Arial" w:cs="Arial"/>
          <w:sz w:val="26"/>
          <w:szCs w:val="26"/>
          <w:lang w:val="hr-HR"/>
        </w:rPr>
        <w:t>Stranka pošiljateljica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6E7541" w:rsidRPr="00C61F9A">
        <w:rPr>
          <w:rFonts w:ascii="Arial" w:hAnsi="Arial" w:cs="Arial"/>
          <w:sz w:val="26"/>
          <w:szCs w:val="26"/>
          <w:lang w:val="hr-HR"/>
        </w:rPr>
        <w:t>na zahtjev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6E7541" w:rsidRPr="00C61F9A">
        <w:rPr>
          <w:rFonts w:ascii="Arial" w:hAnsi="Arial" w:cs="Arial"/>
          <w:sz w:val="26"/>
          <w:szCs w:val="26"/>
          <w:lang w:val="hr-HR"/>
        </w:rPr>
        <w:t>surađuje u postupcima u skladu sa stavkom 1.</w:t>
      </w:r>
      <w:r w:rsidR="008D09DA">
        <w:rPr>
          <w:rFonts w:ascii="Arial" w:hAnsi="Arial" w:cs="Arial"/>
          <w:sz w:val="26"/>
          <w:szCs w:val="26"/>
          <w:lang w:val="hr-HR"/>
        </w:rPr>
        <w:t xml:space="preserve"> ovog članka.</w:t>
      </w:r>
      <w:r w:rsidR="006E7541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7CC793A2" w14:textId="71E28150" w:rsidR="002504F9" w:rsidRPr="00C61F9A" w:rsidRDefault="002504F9" w:rsidP="006F42C5">
      <w:pPr>
        <w:pStyle w:val="Footer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1987C0CB" w14:textId="77777777" w:rsidR="003B436B" w:rsidRPr="00C61F9A" w:rsidRDefault="003B436B" w:rsidP="006F42C5">
      <w:pPr>
        <w:pStyle w:val="Footer"/>
        <w:spacing w:line="320" w:lineRule="exact"/>
        <w:jc w:val="both"/>
        <w:rPr>
          <w:rFonts w:ascii="Arial" w:hAnsi="Arial" w:cs="Arial"/>
          <w:sz w:val="26"/>
          <w:szCs w:val="26"/>
          <w:lang w:val="hr-HR"/>
        </w:rPr>
      </w:pPr>
    </w:p>
    <w:p w14:paraId="0F77AD28" w14:textId="677182BD" w:rsidR="004077CF" w:rsidRPr="00C61F9A" w:rsidRDefault="006E7541" w:rsidP="006F42C5">
      <w:pPr>
        <w:pStyle w:val="Heading3"/>
        <w:spacing w:line="320" w:lineRule="exact"/>
        <w:rPr>
          <w:rFonts w:ascii="Arial" w:hAnsi="Arial" w:cs="Arial"/>
          <w:lang w:val="hr-HR"/>
        </w:rPr>
      </w:pPr>
      <w:r w:rsidRPr="00C61F9A">
        <w:rPr>
          <w:rFonts w:ascii="Arial" w:hAnsi="Arial" w:cs="Arial"/>
          <w:lang w:val="hr-HR"/>
        </w:rPr>
        <w:t>Članak</w:t>
      </w:r>
      <w:r w:rsidR="004077CF" w:rsidRPr="00C61F9A">
        <w:rPr>
          <w:rFonts w:ascii="Arial" w:hAnsi="Arial" w:cs="Arial"/>
          <w:lang w:val="hr-HR"/>
        </w:rPr>
        <w:t xml:space="preserve"> 12</w:t>
      </w:r>
      <w:r w:rsidRPr="00C61F9A">
        <w:rPr>
          <w:rFonts w:ascii="Arial" w:hAnsi="Arial" w:cs="Arial"/>
          <w:lang w:val="hr-HR"/>
        </w:rPr>
        <w:t>.</w:t>
      </w:r>
    </w:p>
    <w:p w14:paraId="7D3AA262" w14:textId="0E32409A" w:rsidR="004077CF" w:rsidRPr="00C61F9A" w:rsidRDefault="006E7541" w:rsidP="006F42C5">
      <w:pPr>
        <w:spacing w:line="320" w:lineRule="exact"/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61F9A">
        <w:rPr>
          <w:rFonts w:ascii="Arial" w:hAnsi="Arial" w:cs="Arial"/>
          <w:b/>
          <w:bCs/>
          <w:sz w:val="26"/>
          <w:szCs w:val="26"/>
          <w:lang w:val="hr-HR"/>
        </w:rPr>
        <w:t>Troškovi</w:t>
      </w:r>
    </w:p>
    <w:p w14:paraId="4D74750C" w14:textId="77777777" w:rsidR="004077CF" w:rsidRPr="00C61F9A" w:rsidRDefault="004077CF" w:rsidP="006F42C5">
      <w:pPr>
        <w:spacing w:line="320" w:lineRule="exact"/>
        <w:jc w:val="center"/>
        <w:rPr>
          <w:rFonts w:ascii="Arial" w:hAnsi="Arial" w:cs="Arial"/>
          <w:b/>
          <w:sz w:val="26"/>
          <w:szCs w:val="26"/>
          <w:lang w:val="hr-HR"/>
        </w:rPr>
      </w:pPr>
    </w:p>
    <w:p w14:paraId="07BB397C" w14:textId="7061706D" w:rsidR="004077CF" w:rsidRPr="00C61F9A" w:rsidRDefault="006E7541" w:rsidP="006F42C5">
      <w:pPr>
        <w:pStyle w:val="BodyText"/>
        <w:spacing w:line="320" w:lineRule="exact"/>
        <w:rPr>
          <w:rFonts w:ascii="Arial" w:hAnsi="Arial" w:cs="Arial"/>
          <w:strike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Svaka stranka snosi svoje vlastite troškove koji nastanu uslijed provedbe i nadzora ovog Ugovora. 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349901A5" w14:textId="6429A345" w:rsidR="00A80D15" w:rsidRPr="00C61F9A" w:rsidRDefault="00A80D15" w:rsidP="00A80D15">
      <w:pPr>
        <w:jc w:val="center"/>
        <w:rPr>
          <w:rFonts w:ascii="Arial" w:hAnsi="Arial" w:cs="Arial"/>
          <w:sz w:val="26"/>
          <w:szCs w:val="26"/>
          <w:lang w:val="hr-HR"/>
        </w:rPr>
      </w:pPr>
    </w:p>
    <w:p w14:paraId="2C697E9C" w14:textId="77777777" w:rsidR="003B436B" w:rsidRPr="00C61F9A" w:rsidRDefault="003B436B" w:rsidP="00A80D15">
      <w:pPr>
        <w:jc w:val="center"/>
        <w:rPr>
          <w:rFonts w:ascii="Arial" w:hAnsi="Arial" w:cs="Arial"/>
          <w:sz w:val="26"/>
          <w:szCs w:val="26"/>
          <w:lang w:val="hr-HR"/>
        </w:rPr>
      </w:pPr>
    </w:p>
    <w:p w14:paraId="6CE0E83C" w14:textId="77777777" w:rsidR="000A68CF" w:rsidRPr="00C61F9A" w:rsidRDefault="000A68CF" w:rsidP="00B530C0">
      <w:pPr>
        <w:pStyle w:val="Heading4"/>
        <w:spacing w:line="120" w:lineRule="auto"/>
        <w:rPr>
          <w:rFonts w:ascii="Arial" w:hAnsi="Arial" w:cs="Arial"/>
          <w:u w:val="none"/>
          <w:lang w:val="hr-HR"/>
        </w:rPr>
      </w:pPr>
    </w:p>
    <w:p w14:paraId="0B3A4913" w14:textId="050BA65B" w:rsidR="004077CF" w:rsidRPr="00C61F9A" w:rsidRDefault="006E7541" w:rsidP="006F42C5">
      <w:pPr>
        <w:pStyle w:val="Heading4"/>
        <w:spacing w:line="320" w:lineRule="exact"/>
        <w:rPr>
          <w:rFonts w:ascii="Arial" w:hAnsi="Arial" w:cs="Arial"/>
          <w:u w:val="none"/>
          <w:lang w:val="hr-HR"/>
        </w:rPr>
      </w:pPr>
      <w:r w:rsidRPr="00C61F9A">
        <w:rPr>
          <w:rFonts w:ascii="Arial" w:hAnsi="Arial" w:cs="Arial"/>
          <w:u w:val="none"/>
          <w:lang w:val="hr-HR"/>
        </w:rPr>
        <w:t>Članak</w:t>
      </w:r>
      <w:r w:rsidR="004077CF" w:rsidRPr="00C61F9A">
        <w:rPr>
          <w:rFonts w:ascii="Arial" w:hAnsi="Arial" w:cs="Arial"/>
          <w:u w:val="none"/>
          <w:lang w:val="hr-HR"/>
        </w:rPr>
        <w:t xml:space="preserve"> 13</w:t>
      </w:r>
      <w:r w:rsidRPr="00C61F9A">
        <w:rPr>
          <w:rFonts w:ascii="Arial" w:hAnsi="Arial" w:cs="Arial"/>
          <w:u w:val="none"/>
          <w:lang w:val="hr-HR"/>
        </w:rPr>
        <w:t>.</w:t>
      </w:r>
    </w:p>
    <w:p w14:paraId="56121A5E" w14:textId="196FD6D9" w:rsidR="004077CF" w:rsidRPr="00C61F9A" w:rsidRDefault="006E7541" w:rsidP="006F42C5">
      <w:pPr>
        <w:pStyle w:val="Heading4"/>
        <w:spacing w:line="320" w:lineRule="exact"/>
        <w:rPr>
          <w:rFonts w:ascii="Arial" w:hAnsi="Arial" w:cs="Arial"/>
          <w:u w:val="none"/>
          <w:lang w:val="hr-HR"/>
        </w:rPr>
      </w:pPr>
      <w:r w:rsidRPr="00C61F9A">
        <w:rPr>
          <w:rFonts w:ascii="Arial" w:hAnsi="Arial" w:cs="Arial"/>
          <w:u w:val="none"/>
          <w:lang w:val="hr-HR"/>
        </w:rPr>
        <w:t>Rješavanje sporova</w:t>
      </w:r>
    </w:p>
    <w:p w14:paraId="0F8A7865" w14:textId="77777777" w:rsidR="004077CF" w:rsidRPr="00C61F9A" w:rsidRDefault="004077CF" w:rsidP="00FA6A5F">
      <w:pPr>
        <w:rPr>
          <w:rFonts w:ascii="Arial" w:hAnsi="Arial" w:cs="Arial"/>
          <w:b/>
          <w:sz w:val="26"/>
          <w:szCs w:val="26"/>
          <w:lang w:val="hr-HR"/>
        </w:rPr>
      </w:pPr>
    </w:p>
    <w:p w14:paraId="4E3971EA" w14:textId="6F82DA46" w:rsidR="004077CF" w:rsidRPr="00C61F9A" w:rsidRDefault="005B4EBB" w:rsidP="00FA6A5F">
      <w:pPr>
        <w:spacing w:line="300" w:lineRule="exact"/>
        <w:jc w:val="both"/>
        <w:rPr>
          <w:rFonts w:ascii="Arial" w:hAnsi="Arial" w:cs="Arial"/>
          <w:strike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Svaki</w:t>
      </w:r>
      <w:r w:rsidR="006E7541" w:rsidRPr="00C61F9A">
        <w:rPr>
          <w:rFonts w:ascii="Arial" w:hAnsi="Arial" w:cs="Arial"/>
          <w:sz w:val="26"/>
          <w:szCs w:val="26"/>
          <w:lang w:val="hr-HR"/>
        </w:rPr>
        <w:t xml:space="preserve"> spor u vezi s tumačenjem ili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E7541" w:rsidRPr="00C61F9A">
        <w:rPr>
          <w:rFonts w:ascii="Arial" w:hAnsi="Arial" w:cs="Arial"/>
          <w:sz w:val="26"/>
          <w:szCs w:val="26"/>
          <w:lang w:val="hr-HR"/>
        </w:rPr>
        <w:t>primjenom ovog Ugovora rješavat će se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E7541" w:rsidRPr="00C61F9A">
        <w:rPr>
          <w:rFonts w:ascii="Arial" w:hAnsi="Arial" w:cs="Arial"/>
          <w:sz w:val="26"/>
          <w:szCs w:val="26"/>
          <w:lang w:val="hr-HR"/>
        </w:rPr>
        <w:t>pregovorima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6E7541" w:rsidRPr="00C61F9A">
        <w:rPr>
          <w:rFonts w:ascii="Arial" w:hAnsi="Arial" w:cs="Arial"/>
          <w:sz w:val="26"/>
          <w:szCs w:val="26"/>
          <w:lang w:val="hr-HR"/>
        </w:rPr>
        <w:t>između stranaka</w:t>
      </w:r>
      <w:r w:rsidR="007A2E77" w:rsidRPr="00C61F9A">
        <w:rPr>
          <w:rFonts w:ascii="Arial" w:hAnsi="Arial" w:cs="Arial"/>
          <w:sz w:val="26"/>
          <w:szCs w:val="26"/>
          <w:lang w:val="hr-HR"/>
        </w:rPr>
        <w:t>.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0CD3F2D5" w14:textId="77777777" w:rsidR="00A80D15" w:rsidRPr="00C61F9A" w:rsidRDefault="00A80D15" w:rsidP="00A77772">
      <w:pPr>
        <w:pStyle w:val="Heading4"/>
        <w:spacing w:line="120" w:lineRule="auto"/>
        <w:rPr>
          <w:rFonts w:ascii="Arial" w:hAnsi="Arial" w:cs="Arial"/>
          <w:u w:val="none"/>
          <w:lang w:val="hr-HR"/>
        </w:rPr>
      </w:pPr>
    </w:p>
    <w:p w14:paraId="3A177A2B" w14:textId="77777777" w:rsidR="00A20AD1" w:rsidRPr="00C61F9A" w:rsidRDefault="00A20AD1" w:rsidP="006D003C">
      <w:pPr>
        <w:rPr>
          <w:lang w:val="hr-HR"/>
        </w:rPr>
      </w:pPr>
    </w:p>
    <w:p w14:paraId="31B6A494" w14:textId="77777777" w:rsidR="002E79EB" w:rsidRPr="00C61F9A" w:rsidRDefault="002E79EB" w:rsidP="006D003C">
      <w:pPr>
        <w:rPr>
          <w:lang w:val="hr-HR"/>
        </w:rPr>
      </w:pPr>
    </w:p>
    <w:p w14:paraId="46D49D41" w14:textId="5AE7849A" w:rsidR="004077CF" w:rsidRPr="00C61F9A" w:rsidRDefault="00147B50" w:rsidP="006F42C5">
      <w:pPr>
        <w:pStyle w:val="Heading4"/>
        <w:spacing w:line="320" w:lineRule="exact"/>
        <w:rPr>
          <w:rFonts w:ascii="Arial" w:hAnsi="Arial" w:cs="Arial"/>
          <w:u w:val="none"/>
          <w:lang w:val="hr-HR"/>
        </w:rPr>
      </w:pPr>
      <w:r w:rsidRPr="00C61F9A">
        <w:rPr>
          <w:rFonts w:ascii="Arial" w:hAnsi="Arial" w:cs="Arial"/>
          <w:u w:val="none"/>
          <w:lang w:val="hr-HR"/>
        </w:rPr>
        <w:t>Članak</w:t>
      </w:r>
      <w:r w:rsidR="004077CF" w:rsidRPr="00C61F9A">
        <w:rPr>
          <w:rFonts w:ascii="Arial" w:hAnsi="Arial" w:cs="Arial"/>
          <w:u w:val="none"/>
          <w:lang w:val="hr-HR"/>
        </w:rPr>
        <w:t xml:space="preserve"> 14</w:t>
      </w:r>
      <w:r w:rsidRPr="00C61F9A">
        <w:rPr>
          <w:rFonts w:ascii="Arial" w:hAnsi="Arial" w:cs="Arial"/>
          <w:u w:val="none"/>
          <w:lang w:val="hr-HR"/>
        </w:rPr>
        <w:t>.</w:t>
      </w:r>
    </w:p>
    <w:p w14:paraId="65A19822" w14:textId="0E7EA993" w:rsidR="004077CF" w:rsidRPr="00C61F9A" w:rsidRDefault="00147B50" w:rsidP="006F42C5">
      <w:pPr>
        <w:pStyle w:val="Heading4"/>
        <w:spacing w:line="320" w:lineRule="exact"/>
        <w:rPr>
          <w:rFonts w:ascii="Arial" w:hAnsi="Arial" w:cs="Arial"/>
          <w:u w:val="none"/>
          <w:lang w:val="hr-HR"/>
        </w:rPr>
      </w:pPr>
      <w:r w:rsidRPr="00C61F9A">
        <w:rPr>
          <w:rFonts w:ascii="Arial" w:hAnsi="Arial" w:cs="Arial"/>
          <w:u w:val="none"/>
          <w:lang w:val="hr-HR"/>
        </w:rPr>
        <w:t>Završne odredbe</w:t>
      </w:r>
    </w:p>
    <w:p w14:paraId="0356422C" w14:textId="77777777" w:rsidR="004077CF" w:rsidRPr="00C61F9A" w:rsidRDefault="004077CF" w:rsidP="00FA6A5F">
      <w:pPr>
        <w:jc w:val="center"/>
        <w:rPr>
          <w:rFonts w:ascii="Arial" w:hAnsi="Arial" w:cs="Arial"/>
          <w:sz w:val="26"/>
          <w:szCs w:val="26"/>
          <w:lang w:val="hr-HR"/>
        </w:rPr>
      </w:pPr>
    </w:p>
    <w:p w14:paraId="1F354217" w14:textId="32E83C60" w:rsidR="007A2E77" w:rsidRPr="00C61F9A" w:rsidRDefault="007A2E77" w:rsidP="00A77772">
      <w:pPr>
        <w:tabs>
          <w:tab w:val="num" w:pos="2073"/>
        </w:tabs>
        <w:spacing w:line="30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1.  </w:t>
      </w:r>
      <w:r w:rsidR="004E48F7" w:rsidRPr="00C61F9A">
        <w:rPr>
          <w:rFonts w:ascii="Arial" w:hAnsi="Arial" w:cs="Arial"/>
          <w:sz w:val="26"/>
          <w:szCs w:val="26"/>
          <w:lang w:val="hr-HR"/>
        </w:rPr>
        <w:t xml:space="preserve">Ovaj Ugovor sklapa se na neodređeno vrijeme i stupa na snagu prvog dana </w:t>
      </w:r>
      <w:r w:rsidR="00953D89">
        <w:rPr>
          <w:rFonts w:ascii="Arial" w:hAnsi="Arial" w:cs="Arial"/>
          <w:sz w:val="26"/>
          <w:szCs w:val="26"/>
          <w:lang w:val="hr-HR"/>
        </w:rPr>
        <w:t>drugog</w:t>
      </w:r>
      <w:r w:rsidR="00953D89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4E48F7" w:rsidRPr="00C61F9A">
        <w:rPr>
          <w:rFonts w:ascii="Arial" w:hAnsi="Arial" w:cs="Arial"/>
          <w:sz w:val="26"/>
          <w:szCs w:val="26"/>
          <w:lang w:val="hr-HR"/>
        </w:rPr>
        <w:t>mjeseca nakon da</w:t>
      </w:r>
      <w:r w:rsidR="00D029C7" w:rsidRPr="00C61F9A">
        <w:rPr>
          <w:rFonts w:ascii="Arial" w:hAnsi="Arial" w:cs="Arial"/>
          <w:sz w:val="26"/>
          <w:szCs w:val="26"/>
          <w:lang w:val="hr-HR"/>
        </w:rPr>
        <w:t>tuma</w:t>
      </w:r>
      <w:r w:rsidR="004E48F7" w:rsidRPr="00C61F9A">
        <w:rPr>
          <w:rFonts w:ascii="Arial" w:hAnsi="Arial" w:cs="Arial"/>
          <w:sz w:val="26"/>
          <w:szCs w:val="26"/>
          <w:lang w:val="hr-HR"/>
        </w:rPr>
        <w:t xml:space="preserve"> primitka posljednje pisane obavijesti kojom su stranke obavijestile jedna drugu</w:t>
      </w:r>
      <w:r w:rsidR="00953D89">
        <w:rPr>
          <w:rFonts w:ascii="Arial" w:hAnsi="Arial" w:cs="Arial"/>
          <w:sz w:val="26"/>
          <w:szCs w:val="26"/>
          <w:lang w:val="hr-HR"/>
        </w:rPr>
        <w:t>,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4E48F7" w:rsidRPr="00C61F9A">
        <w:rPr>
          <w:rFonts w:ascii="Arial" w:hAnsi="Arial" w:cs="Arial"/>
          <w:sz w:val="26"/>
          <w:szCs w:val="26"/>
          <w:lang w:val="hr-HR"/>
        </w:rPr>
        <w:t>diplomatskim</w:t>
      </w:r>
      <w:r w:rsidR="00D029C7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4E48F7" w:rsidRPr="00C61F9A">
        <w:rPr>
          <w:rFonts w:ascii="Arial" w:hAnsi="Arial" w:cs="Arial"/>
          <w:sz w:val="26"/>
          <w:szCs w:val="26"/>
          <w:lang w:val="hr-HR"/>
        </w:rPr>
        <w:t>putem</w:t>
      </w:r>
      <w:r w:rsidR="00953D89">
        <w:rPr>
          <w:rFonts w:ascii="Arial" w:hAnsi="Arial" w:cs="Arial"/>
          <w:sz w:val="26"/>
          <w:szCs w:val="26"/>
          <w:lang w:val="hr-HR"/>
        </w:rPr>
        <w:t>,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4E48F7" w:rsidRPr="00C61F9A">
        <w:rPr>
          <w:rFonts w:ascii="Arial" w:hAnsi="Arial" w:cs="Arial"/>
          <w:sz w:val="26"/>
          <w:szCs w:val="26"/>
          <w:lang w:val="hr-HR"/>
        </w:rPr>
        <w:t xml:space="preserve">da su </w:t>
      </w:r>
      <w:r w:rsidR="00D029C7" w:rsidRPr="00C61F9A">
        <w:rPr>
          <w:rFonts w:ascii="Arial" w:hAnsi="Arial" w:cs="Arial"/>
          <w:sz w:val="26"/>
          <w:szCs w:val="26"/>
          <w:lang w:val="hr-HR"/>
        </w:rPr>
        <w:t xml:space="preserve">ispunjeni </w:t>
      </w:r>
      <w:r w:rsidR="00953D89">
        <w:rPr>
          <w:rFonts w:ascii="Arial" w:hAnsi="Arial" w:cs="Arial"/>
          <w:sz w:val="26"/>
          <w:szCs w:val="26"/>
          <w:lang w:val="hr-HR"/>
        </w:rPr>
        <w:t>njihovi unutarnji</w:t>
      </w:r>
      <w:r w:rsidR="00953D89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4E48F7" w:rsidRPr="00C61F9A">
        <w:rPr>
          <w:rFonts w:ascii="Arial" w:hAnsi="Arial" w:cs="Arial"/>
          <w:sz w:val="26"/>
          <w:szCs w:val="26"/>
          <w:lang w:val="hr-HR"/>
        </w:rPr>
        <w:t xml:space="preserve">pravni </w:t>
      </w:r>
      <w:r w:rsidR="00D029C7" w:rsidRPr="00C61F9A">
        <w:rPr>
          <w:rFonts w:ascii="Arial" w:hAnsi="Arial" w:cs="Arial"/>
          <w:sz w:val="26"/>
          <w:szCs w:val="26"/>
          <w:lang w:val="hr-HR"/>
        </w:rPr>
        <w:t>uvjeti</w:t>
      </w:r>
      <w:r w:rsidR="004E48F7" w:rsidRPr="00C61F9A">
        <w:rPr>
          <w:rFonts w:ascii="Arial" w:hAnsi="Arial" w:cs="Arial"/>
          <w:sz w:val="26"/>
          <w:szCs w:val="26"/>
          <w:lang w:val="hr-HR"/>
        </w:rPr>
        <w:t xml:space="preserve"> potrebni za njegovo stupanje na snagu. </w:t>
      </w:r>
    </w:p>
    <w:p w14:paraId="5935375C" w14:textId="77777777" w:rsidR="007A2E77" w:rsidRPr="00C61F9A" w:rsidRDefault="007A2E77" w:rsidP="00FA6A5F">
      <w:pPr>
        <w:jc w:val="both"/>
        <w:rPr>
          <w:rFonts w:ascii="Arial" w:hAnsi="Arial" w:cs="Arial"/>
          <w:sz w:val="26"/>
          <w:szCs w:val="26"/>
          <w:lang w:val="hr-HR"/>
        </w:rPr>
      </w:pPr>
    </w:p>
    <w:p w14:paraId="69999771" w14:textId="287B2334" w:rsidR="00A9734F" w:rsidRPr="00C61F9A" w:rsidRDefault="004077CF" w:rsidP="00043276">
      <w:pPr>
        <w:spacing w:line="30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2. </w:t>
      </w:r>
      <w:r w:rsidR="00D029C7" w:rsidRPr="00C61F9A">
        <w:rPr>
          <w:rFonts w:ascii="Arial" w:hAnsi="Arial" w:cs="Arial"/>
          <w:sz w:val="26"/>
          <w:szCs w:val="26"/>
          <w:lang w:val="hr-HR"/>
        </w:rPr>
        <w:t>Ovaj</w:t>
      </w:r>
      <w:r w:rsidR="0075329E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029C7" w:rsidRPr="00C61F9A">
        <w:rPr>
          <w:rFonts w:ascii="Arial" w:hAnsi="Arial" w:cs="Arial"/>
          <w:sz w:val="26"/>
          <w:szCs w:val="26"/>
          <w:lang w:val="hr-HR"/>
        </w:rPr>
        <w:t>Ugovor može se izmijeniti i dopuniti uzajamnim pisanim pristankom stranaka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="00D029C7" w:rsidRPr="00C61F9A">
        <w:rPr>
          <w:rFonts w:ascii="Arial" w:hAnsi="Arial" w:cs="Arial"/>
          <w:sz w:val="26"/>
          <w:szCs w:val="26"/>
          <w:lang w:val="hr-HR"/>
        </w:rPr>
        <w:t>Izmjene i dopune stupaju na snagu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029C7" w:rsidRPr="00C61F9A">
        <w:rPr>
          <w:rFonts w:ascii="Arial" w:hAnsi="Arial" w:cs="Arial"/>
          <w:sz w:val="26"/>
          <w:szCs w:val="26"/>
          <w:lang w:val="hr-HR"/>
        </w:rPr>
        <w:t xml:space="preserve">u skladu s odredbom </w:t>
      </w:r>
      <w:r w:rsidR="0075329E" w:rsidRPr="00C61F9A">
        <w:rPr>
          <w:rFonts w:ascii="Arial" w:hAnsi="Arial" w:cs="Arial"/>
          <w:sz w:val="26"/>
          <w:szCs w:val="26"/>
          <w:lang w:val="hr-HR"/>
        </w:rPr>
        <w:t>s</w:t>
      </w:r>
      <w:r w:rsidR="00D029C7" w:rsidRPr="00C61F9A">
        <w:rPr>
          <w:rFonts w:ascii="Arial" w:hAnsi="Arial" w:cs="Arial"/>
          <w:sz w:val="26"/>
          <w:szCs w:val="26"/>
          <w:lang w:val="hr-HR"/>
        </w:rPr>
        <w:t>tavka 1. ovog</w:t>
      </w:r>
      <w:r w:rsidR="00886155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953D89">
        <w:rPr>
          <w:rFonts w:ascii="Arial" w:hAnsi="Arial" w:cs="Arial"/>
          <w:sz w:val="26"/>
          <w:szCs w:val="26"/>
          <w:lang w:val="hr-HR"/>
        </w:rPr>
        <w:t>č</w:t>
      </w:r>
      <w:r w:rsidR="00D029C7" w:rsidRPr="00C61F9A">
        <w:rPr>
          <w:rFonts w:ascii="Arial" w:hAnsi="Arial" w:cs="Arial"/>
          <w:sz w:val="26"/>
          <w:szCs w:val="26"/>
          <w:lang w:val="hr-HR"/>
        </w:rPr>
        <w:t>lanka</w:t>
      </w:r>
      <w:r w:rsidR="00886155" w:rsidRPr="00C61F9A">
        <w:rPr>
          <w:rFonts w:ascii="Arial" w:hAnsi="Arial" w:cs="Arial"/>
          <w:sz w:val="26"/>
          <w:szCs w:val="26"/>
          <w:lang w:val="hr-HR"/>
        </w:rPr>
        <w:t>.</w:t>
      </w:r>
      <w:r w:rsidR="005E08E7" w:rsidRPr="00C61F9A">
        <w:rPr>
          <w:rFonts w:ascii="Arial" w:hAnsi="Arial" w:cs="Arial"/>
          <w:sz w:val="26"/>
          <w:szCs w:val="26"/>
          <w:lang w:val="hr-HR"/>
        </w:rPr>
        <w:t xml:space="preserve"> </w:t>
      </w:r>
    </w:p>
    <w:p w14:paraId="4453ADC8" w14:textId="77777777" w:rsidR="00A20AD1" w:rsidRPr="00C61F9A" w:rsidRDefault="00A20AD1" w:rsidP="00FA6A5F">
      <w:pPr>
        <w:jc w:val="center"/>
        <w:rPr>
          <w:rFonts w:ascii="Arial" w:hAnsi="Arial" w:cs="Arial"/>
          <w:sz w:val="26"/>
          <w:szCs w:val="26"/>
          <w:lang w:val="hr-HR"/>
        </w:rPr>
      </w:pPr>
    </w:p>
    <w:p w14:paraId="593EA26E" w14:textId="6A116786" w:rsidR="004077CF" w:rsidRPr="00C61F9A" w:rsidRDefault="004077CF" w:rsidP="00A77772">
      <w:pPr>
        <w:pStyle w:val="BodyTextIndent"/>
        <w:spacing w:line="300" w:lineRule="exact"/>
        <w:ind w:firstLine="0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3. </w:t>
      </w:r>
      <w:r w:rsidR="00D029C7" w:rsidRPr="00C61F9A">
        <w:rPr>
          <w:rFonts w:ascii="Arial" w:hAnsi="Arial" w:cs="Arial"/>
          <w:sz w:val="26"/>
          <w:szCs w:val="26"/>
          <w:lang w:val="hr-HR"/>
        </w:rPr>
        <w:t>Svaka stranka</w:t>
      </w:r>
      <w:r w:rsidR="0084107B" w:rsidRPr="0084107B">
        <w:rPr>
          <w:rFonts w:ascii="Arial" w:hAnsi="Arial" w:cs="Arial"/>
          <w:sz w:val="26"/>
          <w:szCs w:val="26"/>
          <w:lang w:val="hr-HR"/>
        </w:rPr>
        <w:t xml:space="preserve"> </w:t>
      </w:r>
      <w:r w:rsidR="0084107B" w:rsidRPr="00C61F9A">
        <w:rPr>
          <w:rFonts w:ascii="Arial" w:hAnsi="Arial" w:cs="Arial"/>
          <w:sz w:val="26"/>
          <w:szCs w:val="26"/>
          <w:lang w:val="hr-HR"/>
        </w:rPr>
        <w:t>može</w:t>
      </w:r>
      <w:r w:rsidR="00D029C7" w:rsidRPr="00C61F9A">
        <w:rPr>
          <w:rFonts w:ascii="Arial" w:hAnsi="Arial" w:cs="Arial"/>
          <w:sz w:val="26"/>
          <w:szCs w:val="26"/>
          <w:lang w:val="hr-HR"/>
        </w:rPr>
        <w:t xml:space="preserve">, u bilo koje vrijeme, </w:t>
      </w:r>
      <w:r w:rsidR="0084107B">
        <w:rPr>
          <w:rFonts w:ascii="Arial" w:hAnsi="Arial" w:cs="Arial"/>
          <w:sz w:val="26"/>
          <w:szCs w:val="26"/>
          <w:lang w:val="hr-HR"/>
        </w:rPr>
        <w:t>okončati</w:t>
      </w:r>
      <w:r w:rsidR="0084107B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029C7" w:rsidRPr="00C61F9A">
        <w:rPr>
          <w:rFonts w:ascii="Arial" w:hAnsi="Arial" w:cs="Arial"/>
          <w:sz w:val="26"/>
          <w:szCs w:val="26"/>
          <w:lang w:val="hr-HR"/>
        </w:rPr>
        <w:t>ovaj Ugovor</w:t>
      </w:r>
      <w:r w:rsidR="00F93284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029C7" w:rsidRPr="00C61F9A">
        <w:rPr>
          <w:rFonts w:ascii="Arial" w:hAnsi="Arial" w:cs="Arial"/>
          <w:sz w:val="26"/>
          <w:szCs w:val="26"/>
          <w:lang w:val="hr-HR"/>
        </w:rPr>
        <w:t>pisanom obaviješću drugoj stranci diplomatskim putem. U tom slučaju</w:t>
      </w:r>
      <w:r w:rsidR="002F3080" w:rsidRPr="00C61F9A">
        <w:rPr>
          <w:rFonts w:ascii="Arial" w:hAnsi="Arial" w:cs="Arial"/>
          <w:sz w:val="26"/>
          <w:szCs w:val="26"/>
          <w:lang w:val="hr-HR"/>
        </w:rPr>
        <w:t>,</w:t>
      </w:r>
      <w:r w:rsidR="00D029C7" w:rsidRPr="00C61F9A">
        <w:rPr>
          <w:rFonts w:ascii="Arial" w:hAnsi="Arial" w:cs="Arial"/>
          <w:sz w:val="26"/>
          <w:szCs w:val="26"/>
          <w:lang w:val="hr-HR"/>
        </w:rPr>
        <w:t xml:space="preserve"> ovaj Ugovor prestaje</w:t>
      </w:r>
      <w:r w:rsidR="00CD080E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D029C7" w:rsidRPr="00C61F9A">
        <w:rPr>
          <w:rFonts w:ascii="Arial" w:hAnsi="Arial" w:cs="Arial"/>
          <w:sz w:val="26"/>
          <w:szCs w:val="26"/>
          <w:lang w:val="hr-HR"/>
        </w:rPr>
        <w:t xml:space="preserve">šest </w:t>
      </w:r>
      <w:r w:rsidR="0084107B">
        <w:rPr>
          <w:rFonts w:ascii="Arial" w:hAnsi="Arial" w:cs="Arial"/>
          <w:sz w:val="26"/>
          <w:szCs w:val="26"/>
          <w:lang w:val="hr-HR"/>
        </w:rPr>
        <w:t xml:space="preserve">(6) </w:t>
      </w:r>
      <w:r w:rsidR="00D029C7" w:rsidRPr="00C61F9A">
        <w:rPr>
          <w:rFonts w:ascii="Arial" w:hAnsi="Arial" w:cs="Arial"/>
          <w:sz w:val="26"/>
          <w:szCs w:val="26"/>
          <w:lang w:val="hr-HR"/>
        </w:rPr>
        <w:t xml:space="preserve">mjeseci od datuma na koji je druga stranka primila </w:t>
      </w:r>
      <w:r w:rsidR="00C85879" w:rsidRPr="00C61F9A">
        <w:rPr>
          <w:rFonts w:ascii="Arial" w:hAnsi="Arial" w:cs="Arial"/>
          <w:sz w:val="26"/>
          <w:szCs w:val="26"/>
          <w:lang w:val="hr-HR"/>
        </w:rPr>
        <w:t>odgovarajuću</w:t>
      </w:r>
      <w:r w:rsidR="00D029C7" w:rsidRPr="00C61F9A">
        <w:rPr>
          <w:rFonts w:ascii="Arial" w:hAnsi="Arial" w:cs="Arial"/>
          <w:sz w:val="26"/>
          <w:szCs w:val="26"/>
          <w:lang w:val="hr-HR"/>
        </w:rPr>
        <w:t xml:space="preserve"> obavijest.</w:t>
      </w:r>
    </w:p>
    <w:p w14:paraId="52EA2875" w14:textId="77777777" w:rsidR="004077CF" w:rsidRPr="00C61F9A" w:rsidRDefault="004077CF" w:rsidP="00FA6A5F">
      <w:pPr>
        <w:jc w:val="both"/>
        <w:rPr>
          <w:rFonts w:ascii="Arial" w:hAnsi="Arial" w:cs="Arial"/>
          <w:sz w:val="26"/>
          <w:szCs w:val="26"/>
          <w:lang w:val="hr-HR"/>
        </w:rPr>
      </w:pPr>
    </w:p>
    <w:p w14:paraId="7C1EE9D1" w14:textId="37DFA5D8" w:rsidR="004077CF" w:rsidRPr="00C61F9A" w:rsidRDefault="004077CF" w:rsidP="00A77772">
      <w:pPr>
        <w:spacing w:line="300" w:lineRule="exact"/>
        <w:jc w:val="both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 xml:space="preserve">4. </w:t>
      </w:r>
      <w:r w:rsidR="00D029C7" w:rsidRPr="00C61F9A">
        <w:rPr>
          <w:rFonts w:ascii="Arial" w:hAnsi="Arial" w:cs="Arial"/>
          <w:sz w:val="26"/>
          <w:szCs w:val="26"/>
          <w:lang w:val="hr-HR"/>
        </w:rPr>
        <w:t>U slučaju prestanka ovog Ugovora</w:t>
      </w:r>
      <w:r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="00251F41" w:rsidRPr="00C61F9A">
        <w:rPr>
          <w:rFonts w:ascii="Arial" w:hAnsi="Arial" w:cs="Arial"/>
          <w:sz w:val="26"/>
          <w:szCs w:val="26"/>
          <w:lang w:val="hr-HR"/>
        </w:rPr>
        <w:t>svi klasificirani podaci razm</w:t>
      </w:r>
      <w:r w:rsidR="00F22FA9" w:rsidRPr="00C61F9A">
        <w:rPr>
          <w:rFonts w:ascii="Arial" w:hAnsi="Arial" w:cs="Arial"/>
          <w:sz w:val="26"/>
          <w:szCs w:val="26"/>
          <w:lang w:val="hr-HR"/>
        </w:rPr>
        <w:t>i</w:t>
      </w:r>
      <w:r w:rsidR="00251F41" w:rsidRPr="00C61F9A">
        <w:rPr>
          <w:rFonts w:ascii="Arial" w:hAnsi="Arial" w:cs="Arial"/>
          <w:sz w:val="26"/>
          <w:szCs w:val="26"/>
          <w:lang w:val="hr-HR"/>
        </w:rPr>
        <w:t>jenjeni u skladu s ovim Ugovorom nastavljaju se štititi u skladu s ovdje utvrđenim odredbama i vraćaju se stranci pošiljateljici.</w:t>
      </w:r>
    </w:p>
    <w:p w14:paraId="48FCE48C" w14:textId="77777777" w:rsidR="004077CF" w:rsidRPr="00C61F9A" w:rsidRDefault="004077CF" w:rsidP="00A77772">
      <w:pPr>
        <w:spacing w:line="120" w:lineRule="auto"/>
        <w:jc w:val="both"/>
        <w:rPr>
          <w:rFonts w:ascii="Arial" w:hAnsi="Arial" w:cs="Arial"/>
          <w:sz w:val="26"/>
          <w:szCs w:val="26"/>
          <w:lang w:val="hr-HR"/>
        </w:rPr>
      </w:pPr>
    </w:p>
    <w:p w14:paraId="28D89ECF" w14:textId="0086A02B" w:rsidR="00FB2B09" w:rsidRPr="00C61F9A" w:rsidRDefault="00FB2B09" w:rsidP="00A77772">
      <w:pPr>
        <w:pStyle w:val="BodyText"/>
        <w:spacing w:line="300" w:lineRule="exact"/>
        <w:rPr>
          <w:rFonts w:ascii="Arial" w:hAnsi="Arial" w:cs="Arial"/>
          <w:sz w:val="26"/>
          <w:szCs w:val="26"/>
          <w:lang w:val="hr-HR" w:eastAsia="ar-SA"/>
        </w:rPr>
      </w:pPr>
      <w:r w:rsidRPr="00C61F9A">
        <w:rPr>
          <w:rFonts w:ascii="Arial" w:hAnsi="Arial" w:cs="Arial"/>
          <w:sz w:val="26"/>
          <w:szCs w:val="26"/>
          <w:lang w:val="hr-HR" w:eastAsia="ar-SA"/>
        </w:rPr>
        <w:t>5. Registra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>ciju ovog Ugovora pri Tajništvu</w:t>
      </w:r>
      <w:r w:rsidRPr="00C61F9A">
        <w:rPr>
          <w:rFonts w:ascii="Arial" w:hAnsi="Arial" w:cs="Arial"/>
          <w:sz w:val="26"/>
          <w:szCs w:val="26"/>
          <w:lang w:val="hr-HR" w:eastAsia="ar-SA"/>
        </w:rPr>
        <w:t xml:space="preserve"> 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>Ujedinjenih naroda</w:t>
      </w:r>
      <w:r w:rsidRPr="00C61F9A">
        <w:rPr>
          <w:rFonts w:ascii="Arial" w:hAnsi="Arial" w:cs="Arial"/>
          <w:sz w:val="26"/>
          <w:szCs w:val="26"/>
          <w:lang w:val="hr-HR" w:eastAsia="ar-SA"/>
        </w:rPr>
        <w:t xml:space="preserve">, 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>u skladu s člankom</w:t>
      </w:r>
      <w:r w:rsidRPr="00C61F9A">
        <w:rPr>
          <w:rFonts w:ascii="Arial" w:hAnsi="Arial" w:cs="Arial"/>
          <w:sz w:val="26"/>
          <w:szCs w:val="26"/>
          <w:lang w:val="hr-HR" w:eastAsia="ar-SA"/>
        </w:rPr>
        <w:t> 102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>.</w:t>
      </w:r>
      <w:r w:rsidRPr="00C61F9A">
        <w:rPr>
          <w:rFonts w:ascii="Arial" w:hAnsi="Arial" w:cs="Arial"/>
          <w:sz w:val="26"/>
          <w:szCs w:val="26"/>
          <w:lang w:val="hr-HR" w:eastAsia="ar-SA"/>
        </w:rPr>
        <w:t xml:space="preserve"> 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>Povelje Ujedinjenih naroda</w:t>
      </w:r>
      <w:r w:rsidRPr="00C61F9A">
        <w:rPr>
          <w:rFonts w:ascii="Arial" w:hAnsi="Arial" w:cs="Arial"/>
          <w:sz w:val="26"/>
          <w:szCs w:val="26"/>
          <w:lang w:val="hr-HR" w:eastAsia="ar-SA"/>
        </w:rPr>
        <w:t xml:space="preserve">, </w:t>
      </w:r>
      <w:r w:rsidR="0075329E" w:rsidRPr="00C61F9A">
        <w:rPr>
          <w:rFonts w:ascii="Arial" w:hAnsi="Arial" w:cs="Arial"/>
          <w:sz w:val="26"/>
          <w:szCs w:val="26"/>
          <w:lang w:val="hr-HR" w:eastAsia="ar-SA"/>
        </w:rPr>
        <w:t xml:space="preserve">odmah po njegovom stupanju na snagu </w:t>
      </w:r>
      <w:r w:rsidR="0084107B" w:rsidRPr="00C61F9A">
        <w:rPr>
          <w:rFonts w:ascii="Arial" w:hAnsi="Arial" w:cs="Arial"/>
          <w:sz w:val="26"/>
          <w:szCs w:val="26"/>
          <w:lang w:val="hr-HR" w:eastAsia="ar-SA"/>
        </w:rPr>
        <w:t xml:space="preserve">inicira </w:t>
      </w:r>
      <w:r w:rsidR="0075329E" w:rsidRPr="00C61F9A">
        <w:rPr>
          <w:rFonts w:ascii="Arial" w:hAnsi="Arial" w:cs="Arial"/>
          <w:sz w:val="26"/>
          <w:szCs w:val="26"/>
          <w:lang w:val="hr-HR" w:eastAsia="ar-SA"/>
        </w:rPr>
        <w:t>ugovorna stranka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 xml:space="preserve"> </w:t>
      </w:r>
      <w:r w:rsidR="0084107B">
        <w:rPr>
          <w:rFonts w:ascii="Arial" w:hAnsi="Arial" w:cs="Arial"/>
          <w:sz w:val="26"/>
          <w:szCs w:val="26"/>
          <w:lang w:val="hr-HR" w:eastAsia="ar-SA"/>
        </w:rPr>
        <w:t xml:space="preserve"> u čijoj je državi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 xml:space="preserve"> Ugovor sklopljen. Druga </w:t>
      </w:r>
      <w:r w:rsidR="002B4859" w:rsidRPr="00C61F9A">
        <w:rPr>
          <w:rFonts w:ascii="Arial" w:hAnsi="Arial" w:cs="Arial"/>
          <w:sz w:val="26"/>
          <w:szCs w:val="26"/>
          <w:lang w:val="hr-HR" w:eastAsia="ar-SA"/>
        </w:rPr>
        <w:t xml:space="preserve">ugovorna 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 xml:space="preserve">stranka obavješćuje se o registraciji i </w:t>
      </w:r>
      <w:r w:rsidR="0084107B">
        <w:rPr>
          <w:rFonts w:ascii="Arial" w:hAnsi="Arial" w:cs="Arial"/>
          <w:sz w:val="26"/>
          <w:szCs w:val="26"/>
          <w:lang w:val="hr-HR" w:eastAsia="ar-SA"/>
        </w:rPr>
        <w:t xml:space="preserve">o 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 xml:space="preserve">broju </w:t>
      </w:r>
      <w:r w:rsidRPr="00C61F9A">
        <w:rPr>
          <w:rFonts w:ascii="Arial" w:hAnsi="Arial" w:cs="Arial"/>
          <w:sz w:val="26"/>
          <w:szCs w:val="26"/>
          <w:lang w:val="hr-HR" w:eastAsia="ar-SA"/>
        </w:rPr>
        <w:t>registra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>cije</w:t>
      </w:r>
      <w:r w:rsidR="0084107B">
        <w:rPr>
          <w:rFonts w:ascii="Arial" w:hAnsi="Arial" w:cs="Arial"/>
          <w:sz w:val="26"/>
          <w:szCs w:val="26"/>
          <w:lang w:val="hr-HR" w:eastAsia="ar-SA"/>
        </w:rPr>
        <w:t xml:space="preserve"> pri UN-u</w:t>
      </w:r>
      <w:r w:rsidRPr="00C61F9A">
        <w:rPr>
          <w:rFonts w:ascii="Arial" w:hAnsi="Arial" w:cs="Arial"/>
          <w:sz w:val="26"/>
          <w:szCs w:val="26"/>
          <w:lang w:val="hr-HR" w:eastAsia="ar-SA"/>
        </w:rPr>
        <w:t xml:space="preserve">, 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>čim</w:t>
      </w:r>
      <w:r w:rsidR="00F22FA9" w:rsidRPr="00C61F9A">
        <w:rPr>
          <w:rFonts w:ascii="Arial" w:hAnsi="Arial" w:cs="Arial"/>
          <w:sz w:val="26"/>
          <w:szCs w:val="26"/>
          <w:lang w:val="hr-HR" w:eastAsia="ar-SA"/>
        </w:rPr>
        <w:t xml:space="preserve"> 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>Tajništvo Ujedinjenih naroda</w:t>
      </w:r>
      <w:r w:rsidR="0084107B" w:rsidRPr="0084107B">
        <w:rPr>
          <w:rFonts w:ascii="Arial" w:hAnsi="Arial" w:cs="Arial"/>
          <w:sz w:val="26"/>
          <w:szCs w:val="26"/>
          <w:lang w:val="hr-HR" w:eastAsia="ar-SA"/>
        </w:rPr>
        <w:t xml:space="preserve"> </w:t>
      </w:r>
      <w:r w:rsidR="0084107B">
        <w:rPr>
          <w:rFonts w:ascii="Arial" w:hAnsi="Arial" w:cs="Arial"/>
          <w:sz w:val="26"/>
          <w:szCs w:val="26"/>
          <w:lang w:val="hr-HR" w:eastAsia="ar-SA"/>
        </w:rPr>
        <w:t>to</w:t>
      </w:r>
      <w:r w:rsidR="0084107B" w:rsidRPr="00C61F9A">
        <w:rPr>
          <w:rFonts w:ascii="Arial" w:hAnsi="Arial" w:cs="Arial"/>
          <w:sz w:val="26"/>
          <w:szCs w:val="26"/>
          <w:lang w:val="hr-HR" w:eastAsia="ar-SA"/>
        </w:rPr>
        <w:t xml:space="preserve"> potvrdi</w:t>
      </w:r>
      <w:r w:rsidR="001151D4" w:rsidRPr="00C61F9A">
        <w:rPr>
          <w:rFonts w:ascii="Arial" w:hAnsi="Arial" w:cs="Arial"/>
          <w:sz w:val="26"/>
          <w:szCs w:val="26"/>
          <w:lang w:val="hr-HR" w:eastAsia="ar-SA"/>
        </w:rPr>
        <w:t xml:space="preserve">. </w:t>
      </w:r>
    </w:p>
    <w:p w14:paraId="19513DC6" w14:textId="77777777" w:rsidR="00FB2B09" w:rsidRPr="00C61F9A" w:rsidRDefault="00FB2B09" w:rsidP="00A77772">
      <w:pPr>
        <w:pStyle w:val="BodyText"/>
        <w:spacing w:line="300" w:lineRule="exact"/>
        <w:rPr>
          <w:rFonts w:ascii="Arial" w:hAnsi="Arial" w:cs="Arial"/>
          <w:sz w:val="26"/>
          <w:szCs w:val="26"/>
          <w:lang w:val="hr-HR"/>
        </w:rPr>
      </w:pPr>
    </w:p>
    <w:p w14:paraId="5CBB8ED9" w14:textId="73D9A22C" w:rsidR="004077CF" w:rsidRPr="00C61F9A" w:rsidRDefault="001151D4" w:rsidP="00A77772">
      <w:pPr>
        <w:pStyle w:val="BodyText"/>
        <w:spacing w:line="30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sz w:val="26"/>
          <w:szCs w:val="26"/>
          <w:lang w:val="hr-HR"/>
        </w:rPr>
        <w:t>Sastavljeno u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_____________ </w:t>
      </w:r>
      <w:r w:rsidRPr="00C61F9A">
        <w:rPr>
          <w:rFonts w:ascii="Arial" w:hAnsi="Arial" w:cs="Arial"/>
          <w:sz w:val="26"/>
          <w:szCs w:val="26"/>
          <w:lang w:val="hr-HR"/>
        </w:rPr>
        <w:t>dana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________________ </w:t>
      </w:r>
      <w:r w:rsidRPr="00C61F9A">
        <w:rPr>
          <w:rFonts w:ascii="Arial" w:hAnsi="Arial" w:cs="Arial"/>
          <w:sz w:val="26"/>
          <w:szCs w:val="26"/>
          <w:lang w:val="hr-HR"/>
        </w:rPr>
        <w:t>u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dva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izvornika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Pr="00C61F9A">
        <w:rPr>
          <w:rFonts w:ascii="Arial" w:hAnsi="Arial" w:cs="Arial"/>
          <w:sz w:val="26"/>
          <w:szCs w:val="26"/>
          <w:lang w:val="hr-HR"/>
        </w:rPr>
        <w:t>svaki na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="00F53D9B" w:rsidRPr="00C61F9A">
        <w:rPr>
          <w:rFonts w:ascii="Arial" w:hAnsi="Arial" w:cs="Arial"/>
          <w:sz w:val="26"/>
          <w:szCs w:val="26"/>
          <w:lang w:val="hr-HR"/>
        </w:rPr>
        <w:t xml:space="preserve">hrvatskom, </w:t>
      </w:r>
      <w:r w:rsidRPr="00C61F9A">
        <w:rPr>
          <w:rFonts w:ascii="Arial" w:hAnsi="Arial" w:cs="Arial"/>
          <w:sz w:val="26"/>
          <w:szCs w:val="26"/>
          <w:lang w:val="hr-HR"/>
        </w:rPr>
        <w:t>grčkom</w:t>
      </w:r>
      <w:r w:rsidR="008F5CC8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e</w:t>
      </w:r>
      <w:r w:rsidR="004077CF" w:rsidRPr="00C61F9A">
        <w:rPr>
          <w:rFonts w:ascii="Arial" w:hAnsi="Arial" w:cs="Arial"/>
          <w:sz w:val="26"/>
          <w:szCs w:val="26"/>
          <w:lang w:val="hr-HR"/>
        </w:rPr>
        <w:t>ngl</w:t>
      </w:r>
      <w:r w:rsidRPr="00C61F9A">
        <w:rPr>
          <w:rFonts w:ascii="Arial" w:hAnsi="Arial" w:cs="Arial"/>
          <w:sz w:val="26"/>
          <w:szCs w:val="26"/>
          <w:lang w:val="hr-HR"/>
        </w:rPr>
        <w:t>eskom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jeziku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Pr="00C61F9A">
        <w:rPr>
          <w:rFonts w:ascii="Arial" w:hAnsi="Arial" w:cs="Arial"/>
          <w:sz w:val="26"/>
          <w:szCs w:val="26"/>
          <w:lang w:val="hr-HR"/>
        </w:rPr>
        <w:t>pri čemu su</w:t>
      </w:r>
      <w:r w:rsidR="00F22FA9" w:rsidRPr="00C61F9A">
        <w:rPr>
          <w:rFonts w:ascii="Arial" w:hAnsi="Arial" w:cs="Arial"/>
          <w:sz w:val="26"/>
          <w:szCs w:val="26"/>
          <w:lang w:val="hr-HR"/>
        </w:rPr>
        <w:t xml:space="preserve"> </w:t>
      </w:r>
      <w:r w:rsidRPr="00C61F9A">
        <w:rPr>
          <w:rFonts w:ascii="Arial" w:hAnsi="Arial" w:cs="Arial"/>
          <w:sz w:val="26"/>
          <w:szCs w:val="26"/>
          <w:lang w:val="hr-HR"/>
        </w:rPr>
        <w:t>svi tekstovi jednako vjerodostojni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. </w:t>
      </w:r>
      <w:r w:rsidRPr="00C61F9A">
        <w:rPr>
          <w:rFonts w:ascii="Arial" w:hAnsi="Arial" w:cs="Arial"/>
          <w:sz w:val="26"/>
          <w:szCs w:val="26"/>
          <w:lang w:val="hr-HR"/>
        </w:rPr>
        <w:t>U slučaju razlika u tumačenju</w:t>
      </w:r>
      <w:r w:rsidR="004077CF" w:rsidRPr="00C61F9A">
        <w:rPr>
          <w:rFonts w:ascii="Arial" w:hAnsi="Arial" w:cs="Arial"/>
          <w:sz w:val="26"/>
          <w:szCs w:val="26"/>
          <w:lang w:val="hr-HR"/>
        </w:rPr>
        <w:t xml:space="preserve">, </w:t>
      </w:r>
      <w:r w:rsidRPr="00C61F9A">
        <w:rPr>
          <w:rFonts w:ascii="Arial" w:hAnsi="Arial" w:cs="Arial"/>
          <w:sz w:val="26"/>
          <w:szCs w:val="26"/>
          <w:lang w:val="hr-HR"/>
        </w:rPr>
        <w:t>mjerodavan je engleski tekst</w:t>
      </w:r>
      <w:r w:rsidR="004077CF" w:rsidRPr="00C61F9A">
        <w:rPr>
          <w:rFonts w:ascii="Arial" w:hAnsi="Arial" w:cs="Arial"/>
          <w:sz w:val="26"/>
          <w:szCs w:val="26"/>
          <w:lang w:val="hr-HR"/>
        </w:rPr>
        <w:t>.</w:t>
      </w:r>
    </w:p>
    <w:p w14:paraId="270B4198" w14:textId="203702EB" w:rsidR="003B436B" w:rsidRPr="00C61F9A" w:rsidRDefault="003B436B" w:rsidP="006F42C5">
      <w:pPr>
        <w:pStyle w:val="BodyText"/>
        <w:spacing w:line="320" w:lineRule="exact"/>
        <w:rPr>
          <w:rFonts w:ascii="Arial" w:hAnsi="Arial" w:cs="Arial"/>
          <w:sz w:val="26"/>
          <w:szCs w:val="26"/>
          <w:lang w:val="hr-HR"/>
        </w:rPr>
      </w:pPr>
    </w:p>
    <w:p w14:paraId="72070120" w14:textId="77777777" w:rsidR="002E79EB" w:rsidRPr="00C61F9A" w:rsidRDefault="002E79EB" w:rsidP="007B101D">
      <w:pPr>
        <w:spacing w:line="300" w:lineRule="exact"/>
        <w:rPr>
          <w:rFonts w:ascii="Arial" w:hAnsi="Arial" w:cs="Arial"/>
          <w:sz w:val="26"/>
          <w:szCs w:val="26"/>
          <w:lang w:val="hr-HR"/>
        </w:rPr>
      </w:pPr>
    </w:p>
    <w:tbl>
      <w:tblPr>
        <w:tblStyle w:val="TableGrid"/>
        <w:tblW w:w="8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1055"/>
        <w:gridCol w:w="3764"/>
      </w:tblGrid>
      <w:tr w:rsidR="00EC0BE3" w:rsidRPr="00C61F9A" w14:paraId="0C853B78" w14:textId="77777777" w:rsidTr="002E79EB">
        <w:trPr>
          <w:jc w:val="center"/>
        </w:trPr>
        <w:tc>
          <w:tcPr>
            <w:tcW w:w="4172" w:type="dxa"/>
            <w:vAlign w:val="center"/>
          </w:tcPr>
          <w:p w14:paraId="11C31713" w14:textId="74BCD265" w:rsidR="002E79EB" w:rsidRPr="00C61F9A" w:rsidRDefault="001151D4" w:rsidP="002E79EB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  <w:r w:rsidRPr="00C61F9A">
              <w:rPr>
                <w:rFonts w:ascii="Arial" w:hAnsi="Arial" w:cs="Arial"/>
                <w:b/>
                <w:sz w:val="22"/>
                <w:szCs w:val="22"/>
                <w:lang w:val="hr-HR"/>
              </w:rPr>
              <w:t>ZA VLADU</w:t>
            </w:r>
          </w:p>
        </w:tc>
        <w:tc>
          <w:tcPr>
            <w:tcW w:w="1055" w:type="dxa"/>
            <w:vAlign w:val="center"/>
          </w:tcPr>
          <w:p w14:paraId="0458DD7E" w14:textId="77777777" w:rsidR="002E79EB" w:rsidRPr="00C61F9A" w:rsidRDefault="002E79EB" w:rsidP="002E79EB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</w:p>
        </w:tc>
        <w:tc>
          <w:tcPr>
            <w:tcW w:w="3764" w:type="dxa"/>
            <w:vAlign w:val="center"/>
          </w:tcPr>
          <w:p w14:paraId="6035D6FB" w14:textId="40ED2A84" w:rsidR="002E79EB" w:rsidRPr="00C61F9A" w:rsidRDefault="001151D4" w:rsidP="002E79EB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  <w:r w:rsidRPr="00C61F9A">
              <w:rPr>
                <w:rFonts w:ascii="Arial" w:hAnsi="Arial" w:cs="Arial"/>
                <w:b/>
                <w:sz w:val="22"/>
                <w:szCs w:val="22"/>
                <w:lang w:val="hr-HR"/>
              </w:rPr>
              <w:t>ZA VLADU</w:t>
            </w:r>
          </w:p>
        </w:tc>
      </w:tr>
      <w:tr w:rsidR="00EC0BE3" w:rsidRPr="00C61F9A" w14:paraId="5F353C33" w14:textId="77777777" w:rsidTr="002E79EB">
        <w:trPr>
          <w:jc w:val="center"/>
        </w:trPr>
        <w:tc>
          <w:tcPr>
            <w:tcW w:w="4172" w:type="dxa"/>
            <w:vAlign w:val="center"/>
          </w:tcPr>
          <w:p w14:paraId="6E472DBA" w14:textId="7C135BF5" w:rsidR="002E79EB" w:rsidRPr="00C61F9A" w:rsidRDefault="001151D4" w:rsidP="00D919B6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  <w:r w:rsidRPr="00C61F9A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REPUBLIKE </w:t>
            </w:r>
            <w:r w:rsidR="00D919B6" w:rsidRPr="00C61F9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HRVATSKE</w:t>
            </w:r>
            <w:r w:rsidR="00D919B6" w:rsidRPr="00C61F9A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14:paraId="3BB22F2F" w14:textId="77777777" w:rsidR="002E79EB" w:rsidRPr="00C61F9A" w:rsidRDefault="002E79EB" w:rsidP="002E79EB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</w:p>
        </w:tc>
        <w:tc>
          <w:tcPr>
            <w:tcW w:w="3764" w:type="dxa"/>
            <w:vAlign w:val="center"/>
          </w:tcPr>
          <w:p w14:paraId="3DC8E63B" w14:textId="0DBBC3D0" w:rsidR="002E79EB" w:rsidRPr="00C61F9A" w:rsidRDefault="001151D4" w:rsidP="00D919B6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  <w:r w:rsidRPr="00C61F9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REPUBLIKE </w:t>
            </w:r>
            <w:r w:rsidR="00D919B6" w:rsidRPr="00C61F9A">
              <w:rPr>
                <w:rFonts w:ascii="Arial" w:hAnsi="Arial" w:cs="Arial"/>
                <w:b/>
                <w:sz w:val="22"/>
                <w:szCs w:val="22"/>
                <w:lang w:val="hr-HR"/>
              </w:rPr>
              <w:t>CIPRA</w:t>
            </w:r>
          </w:p>
        </w:tc>
      </w:tr>
      <w:tr w:rsidR="00EC0BE3" w:rsidRPr="00C61F9A" w14:paraId="533FA2B7" w14:textId="77777777" w:rsidTr="002E79EB">
        <w:trPr>
          <w:jc w:val="center"/>
        </w:trPr>
        <w:tc>
          <w:tcPr>
            <w:tcW w:w="4172" w:type="dxa"/>
            <w:vAlign w:val="center"/>
          </w:tcPr>
          <w:p w14:paraId="18535768" w14:textId="77777777" w:rsidR="002E79EB" w:rsidRPr="00C61F9A" w:rsidRDefault="002E79EB" w:rsidP="002E79EB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</w:p>
        </w:tc>
        <w:tc>
          <w:tcPr>
            <w:tcW w:w="1055" w:type="dxa"/>
            <w:vAlign w:val="center"/>
          </w:tcPr>
          <w:p w14:paraId="504CF351" w14:textId="77777777" w:rsidR="002E79EB" w:rsidRPr="00C61F9A" w:rsidRDefault="002E79EB" w:rsidP="002E79EB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</w:p>
        </w:tc>
        <w:tc>
          <w:tcPr>
            <w:tcW w:w="3764" w:type="dxa"/>
            <w:vAlign w:val="center"/>
          </w:tcPr>
          <w:p w14:paraId="331F4FA8" w14:textId="77777777" w:rsidR="002E79EB" w:rsidRPr="00C61F9A" w:rsidRDefault="002E79EB" w:rsidP="002E79EB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</w:p>
        </w:tc>
      </w:tr>
      <w:tr w:rsidR="00EC0BE3" w:rsidRPr="00C61F9A" w14:paraId="4E5FD1BC" w14:textId="77777777" w:rsidTr="002E79EB">
        <w:trPr>
          <w:jc w:val="center"/>
        </w:trPr>
        <w:tc>
          <w:tcPr>
            <w:tcW w:w="4172" w:type="dxa"/>
            <w:vAlign w:val="center"/>
          </w:tcPr>
          <w:p w14:paraId="4B5239A5" w14:textId="77777777" w:rsidR="002E79EB" w:rsidRPr="00C61F9A" w:rsidRDefault="002E79EB" w:rsidP="002E79EB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</w:p>
        </w:tc>
        <w:tc>
          <w:tcPr>
            <w:tcW w:w="1055" w:type="dxa"/>
            <w:vAlign w:val="center"/>
          </w:tcPr>
          <w:p w14:paraId="2C7A4FC0" w14:textId="77777777" w:rsidR="002E79EB" w:rsidRPr="00C61F9A" w:rsidRDefault="002E79EB" w:rsidP="002E79EB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</w:p>
        </w:tc>
        <w:tc>
          <w:tcPr>
            <w:tcW w:w="3764" w:type="dxa"/>
            <w:vAlign w:val="center"/>
          </w:tcPr>
          <w:p w14:paraId="6B52464C" w14:textId="77777777" w:rsidR="002E79EB" w:rsidRPr="00C61F9A" w:rsidRDefault="002E79EB" w:rsidP="002E79EB">
            <w:pPr>
              <w:spacing w:line="300" w:lineRule="exact"/>
              <w:jc w:val="center"/>
              <w:rPr>
                <w:rFonts w:ascii="Arial" w:hAnsi="Arial" w:cs="Arial"/>
                <w:sz w:val="26"/>
                <w:szCs w:val="26"/>
                <w:lang w:val="hr-HR"/>
              </w:rPr>
            </w:pPr>
          </w:p>
        </w:tc>
      </w:tr>
    </w:tbl>
    <w:p w14:paraId="7A615E65" w14:textId="091F5995" w:rsidR="002E79EB" w:rsidRPr="00C61F9A" w:rsidRDefault="00CB7C82" w:rsidP="007B101D">
      <w:pPr>
        <w:spacing w:line="300" w:lineRule="exact"/>
        <w:rPr>
          <w:rFonts w:ascii="Arial" w:hAnsi="Arial" w:cs="Arial"/>
          <w:sz w:val="26"/>
          <w:szCs w:val="26"/>
          <w:lang w:val="hr-HR"/>
        </w:rPr>
      </w:pPr>
      <w:r w:rsidRPr="00C61F9A">
        <w:rPr>
          <w:rFonts w:ascii="Arial" w:hAnsi="Arial" w:cs="Arial"/>
          <w:noProof/>
          <w:sz w:val="26"/>
          <w:szCs w:val="26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BC6812" wp14:editId="3DD5299C">
                <wp:simplePos x="0" y="0"/>
                <wp:positionH relativeFrom="margin">
                  <wp:align>center</wp:align>
                </wp:positionH>
                <wp:positionV relativeFrom="paragraph">
                  <wp:posOffset>1573530</wp:posOffset>
                </wp:positionV>
                <wp:extent cx="2360930" cy="140462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E355" w14:textId="77ED73D6" w:rsidR="00B126B5" w:rsidRDefault="00B126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C6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3.9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zGsUBt8AAAAIAQAADwAAAAAAAAAAAAAAAAB5BAAAZHJzL2Rvd25yZXYu&#10;eG1sUEsFBgAAAAAEAAQA8wAAAIUFAAAAAA==&#10;" stroked="f">
                <v:textbox style="mso-fit-shape-to-text:t">
                  <w:txbxContent>
                    <w:p w14:paraId="411EE355" w14:textId="77ED73D6" w:rsidR="00B126B5" w:rsidRDefault="00B126B5"/>
                  </w:txbxContent>
                </v:textbox>
                <w10:wrap anchorx="margin"/>
              </v:shape>
            </w:pict>
          </mc:Fallback>
        </mc:AlternateContent>
      </w:r>
      <w:r w:rsidR="00444A39" w:rsidRPr="00C61F9A">
        <w:rPr>
          <w:rFonts w:ascii="Arial" w:hAnsi="Arial" w:cs="Arial"/>
          <w:noProof/>
          <w:sz w:val="26"/>
          <w:szCs w:val="26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64AAB" wp14:editId="426148E6">
                <wp:simplePos x="0" y="0"/>
                <wp:positionH relativeFrom="margin">
                  <wp:posOffset>1748155</wp:posOffset>
                </wp:positionH>
                <wp:positionV relativeFrom="paragraph">
                  <wp:posOffset>3537585</wp:posOffset>
                </wp:positionV>
                <wp:extent cx="236093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B888" w14:textId="51A41A28" w:rsidR="00B126B5" w:rsidRDefault="00B126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64AAB" id="_x0000_s1027" type="#_x0000_t202" style="position:absolute;margin-left:137.65pt;margin-top:278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Pc1xEXiAAAACwEAAA8AAAAAAAAAAAAAAAAAfQQAAGRycy9k&#10;b3ducmV2LnhtbFBLBQYAAAAABAAEAPMAAACMBQAAAAA=&#10;" stroked="f">
                <v:textbox style="mso-fit-shape-to-text:t">
                  <w:txbxContent>
                    <w:p w14:paraId="123EB888" w14:textId="51A41A28" w:rsidR="00B126B5" w:rsidRDefault="00B126B5"/>
                  </w:txbxContent>
                </v:textbox>
                <w10:wrap anchorx="margin"/>
              </v:shape>
            </w:pict>
          </mc:Fallback>
        </mc:AlternateContent>
      </w:r>
    </w:p>
    <w:sectPr w:rsidR="002E79EB" w:rsidRPr="00C61F9A" w:rsidSect="00634B1A">
      <w:headerReference w:type="default" r:id="rId8"/>
      <w:footerReference w:type="even" r:id="rId9"/>
      <w:pgSz w:w="11907" w:h="16840" w:code="9"/>
      <w:pgMar w:top="1701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98C5" w14:textId="77777777" w:rsidR="00F5093E" w:rsidRDefault="00F5093E">
      <w:r>
        <w:separator/>
      </w:r>
    </w:p>
  </w:endnote>
  <w:endnote w:type="continuationSeparator" w:id="0">
    <w:p w14:paraId="72AB257B" w14:textId="77777777" w:rsidR="00F5093E" w:rsidRDefault="00F5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875C" w14:textId="77777777" w:rsidR="00B126B5" w:rsidRDefault="00B12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8C45E" w14:textId="77777777" w:rsidR="00B126B5" w:rsidRDefault="00B126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7857" w14:textId="77777777" w:rsidR="00F5093E" w:rsidRDefault="00F5093E">
      <w:r>
        <w:separator/>
      </w:r>
    </w:p>
  </w:footnote>
  <w:footnote w:type="continuationSeparator" w:id="0">
    <w:p w14:paraId="57BA2948" w14:textId="77777777" w:rsidR="00F5093E" w:rsidRDefault="00F5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3D82" w14:textId="2558971A" w:rsidR="00B126B5" w:rsidRPr="00634B1A" w:rsidRDefault="00B126B5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-</w:t>
    </w:r>
    <w:r w:rsidRPr="00634B1A">
      <w:rPr>
        <w:rFonts w:ascii="Arial" w:hAnsi="Arial" w:cs="Arial"/>
        <w:sz w:val="24"/>
      </w:rPr>
      <w:fldChar w:fldCharType="begin"/>
    </w:r>
    <w:r w:rsidRPr="00634B1A">
      <w:rPr>
        <w:rFonts w:ascii="Arial" w:hAnsi="Arial" w:cs="Arial"/>
        <w:sz w:val="24"/>
      </w:rPr>
      <w:instrText xml:space="preserve"> PAGE   \* MERGEFORMAT </w:instrText>
    </w:r>
    <w:r w:rsidRPr="00634B1A">
      <w:rPr>
        <w:rFonts w:ascii="Arial" w:hAnsi="Arial" w:cs="Arial"/>
        <w:sz w:val="24"/>
      </w:rPr>
      <w:fldChar w:fldCharType="separate"/>
    </w:r>
    <w:r w:rsidR="003F66DC">
      <w:rPr>
        <w:rFonts w:ascii="Arial" w:hAnsi="Arial" w:cs="Arial"/>
        <w:noProof/>
        <w:sz w:val="24"/>
      </w:rPr>
      <w:t>12</w:t>
    </w:r>
    <w:r w:rsidRPr="00634B1A">
      <w:rPr>
        <w:rFonts w:ascii="Arial" w:hAnsi="Arial" w:cs="Arial"/>
        <w:noProof/>
        <w:sz w:val="24"/>
      </w:rPr>
      <w:fldChar w:fldCharType="end"/>
    </w:r>
    <w:r>
      <w:rPr>
        <w:rFonts w:ascii="Arial" w:hAnsi="Arial" w:cs="Arial"/>
        <w:noProof/>
        <w:sz w:val="24"/>
      </w:rPr>
      <w:t>-</w:t>
    </w:r>
  </w:p>
  <w:p w14:paraId="29915E73" w14:textId="77777777" w:rsidR="00B126B5" w:rsidRPr="00634B1A" w:rsidRDefault="00B126B5" w:rsidP="00634B1A">
    <w:pPr>
      <w:pStyle w:val="Header"/>
      <w:jc w:val="center"/>
      <w:rPr>
        <w:rFonts w:ascii="Arial" w:hAnsi="Arial" w:cs="Arial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43B"/>
    <w:multiLevelType w:val="hybridMultilevel"/>
    <w:tmpl w:val="DD0CC844"/>
    <w:lvl w:ilvl="0" w:tplc="63DC4588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3DE9"/>
    <w:multiLevelType w:val="hybridMultilevel"/>
    <w:tmpl w:val="A9A2289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3702"/>
    <w:multiLevelType w:val="hybridMultilevel"/>
    <w:tmpl w:val="1E04D6F0"/>
    <w:lvl w:ilvl="0" w:tplc="3A147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24528"/>
    <w:multiLevelType w:val="hybridMultilevel"/>
    <w:tmpl w:val="28EA1EDC"/>
    <w:lvl w:ilvl="0" w:tplc="E85EF814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D144A"/>
    <w:multiLevelType w:val="hybridMultilevel"/>
    <w:tmpl w:val="05969794"/>
    <w:lvl w:ilvl="0" w:tplc="24621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2374B"/>
    <w:multiLevelType w:val="hybridMultilevel"/>
    <w:tmpl w:val="F2765BB8"/>
    <w:lvl w:ilvl="0" w:tplc="DD9ADE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517689"/>
    <w:multiLevelType w:val="hybridMultilevel"/>
    <w:tmpl w:val="070A73D0"/>
    <w:lvl w:ilvl="0" w:tplc="2A240C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449EF"/>
    <w:multiLevelType w:val="hybridMultilevel"/>
    <w:tmpl w:val="1C540A22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54810"/>
    <w:multiLevelType w:val="hybridMultilevel"/>
    <w:tmpl w:val="8FBA44BA"/>
    <w:lvl w:ilvl="0" w:tplc="01009E02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trike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5B493B7E"/>
    <w:multiLevelType w:val="hybridMultilevel"/>
    <w:tmpl w:val="307675AE"/>
    <w:lvl w:ilvl="0" w:tplc="5E3A2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606A3"/>
    <w:multiLevelType w:val="multilevel"/>
    <w:tmpl w:val="9872E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D4E73"/>
    <w:multiLevelType w:val="hybridMultilevel"/>
    <w:tmpl w:val="7F880E84"/>
    <w:lvl w:ilvl="0" w:tplc="A95A699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17F2358"/>
    <w:multiLevelType w:val="hybridMultilevel"/>
    <w:tmpl w:val="628AE200"/>
    <w:lvl w:ilvl="0" w:tplc="230AB44C">
      <w:start w:val="1"/>
      <w:numFmt w:val="bullet"/>
      <w:lvlText w:val=""/>
      <w:lvlJc w:val="left"/>
      <w:pPr>
        <w:tabs>
          <w:tab w:val="num" w:pos="567"/>
        </w:tabs>
        <w:ind w:left="0" w:firstLine="284"/>
      </w:pPr>
      <w:rPr>
        <w:rFonts w:ascii="Wingdings" w:hAnsi="Wingdings" w:hint="default"/>
      </w:rPr>
    </w:lvl>
    <w:lvl w:ilvl="1" w:tplc="34645E8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971CF"/>
    <w:multiLevelType w:val="hybridMultilevel"/>
    <w:tmpl w:val="D556F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C085F"/>
    <w:multiLevelType w:val="hybridMultilevel"/>
    <w:tmpl w:val="C11ABB6E"/>
    <w:lvl w:ilvl="0" w:tplc="2C0AD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664D2"/>
    <w:multiLevelType w:val="singleLevel"/>
    <w:tmpl w:val="3F3A0A9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72CB2CAB"/>
    <w:multiLevelType w:val="hybridMultilevel"/>
    <w:tmpl w:val="A4E21F92"/>
    <w:lvl w:ilvl="0" w:tplc="762CE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485B"/>
    <w:multiLevelType w:val="hybridMultilevel"/>
    <w:tmpl w:val="0A6E86F2"/>
    <w:lvl w:ilvl="0" w:tplc="729641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8138D0"/>
    <w:multiLevelType w:val="hybridMultilevel"/>
    <w:tmpl w:val="5FA82C3C"/>
    <w:lvl w:ilvl="0" w:tplc="D138F45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E5B41FA"/>
    <w:multiLevelType w:val="multilevel"/>
    <w:tmpl w:val="8C9E1D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6"/>
  </w:num>
  <w:num w:numId="12">
    <w:abstractNumId w:val="2"/>
  </w:num>
  <w:num w:numId="13">
    <w:abstractNumId w:val="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53"/>
    <w:rsid w:val="00004868"/>
    <w:rsid w:val="00013F7B"/>
    <w:rsid w:val="00014C31"/>
    <w:rsid w:val="0001530F"/>
    <w:rsid w:val="00016495"/>
    <w:rsid w:val="00016909"/>
    <w:rsid w:val="00021F54"/>
    <w:rsid w:val="0003285F"/>
    <w:rsid w:val="00034F99"/>
    <w:rsid w:val="00035BE9"/>
    <w:rsid w:val="000360CE"/>
    <w:rsid w:val="00036465"/>
    <w:rsid w:val="0003764E"/>
    <w:rsid w:val="00037E9D"/>
    <w:rsid w:val="00041A88"/>
    <w:rsid w:val="00043276"/>
    <w:rsid w:val="00043CEE"/>
    <w:rsid w:val="00045FA5"/>
    <w:rsid w:val="000464C0"/>
    <w:rsid w:val="000472C4"/>
    <w:rsid w:val="000503D2"/>
    <w:rsid w:val="0005524A"/>
    <w:rsid w:val="00057338"/>
    <w:rsid w:val="00060264"/>
    <w:rsid w:val="0007094B"/>
    <w:rsid w:val="0007542B"/>
    <w:rsid w:val="000808BD"/>
    <w:rsid w:val="00082C83"/>
    <w:rsid w:val="00082E86"/>
    <w:rsid w:val="000832EB"/>
    <w:rsid w:val="00087AFF"/>
    <w:rsid w:val="00092B34"/>
    <w:rsid w:val="0009365F"/>
    <w:rsid w:val="000A3683"/>
    <w:rsid w:val="000A4DD7"/>
    <w:rsid w:val="000A68CF"/>
    <w:rsid w:val="000B017B"/>
    <w:rsid w:val="000B20EC"/>
    <w:rsid w:val="000B22A1"/>
    <w:rsid w:val="000B231C"/>
    <w:rsid w:val="000B6726"/>
    <w:rsid w:val="000B7561"/>
    <w:rsid w:val="000B7638"/>
    <w:rsid w:val="000C04BA"/>
    <w:rsid w:val="000C11A3"/>
    <w:rsid w:val="000C7323"/>
    <w:rsid w:val="000D4D61"/>
    <w:rsid w:val="000D59A0"/>
    <w:rsid w:val="000E0C1F"/>
    <w:rsid w:val="000E34B1"/>
    <w:rsid w:val="000E45DB"/>
    <w:rsid w:val="000E6E3D"/>
    <w:rsid w:val="000E6FEB"/>
    <w:rsid w:val="000E7ECE"/>
    <w:rsid w:val="000F0505"/>
    <w:rsid w:val="000F0B35"/>
    <w:rsid w:val="000F1D3A"/>
    <w:rsid w:val="000F21C6"/>
    <w:rsid w:val="000F32D5"/>
    <w:rsid w:val="000F74C5"/>
    <w:rsid w:val="000F7882"/>
    <w:rsid w:val="000F7A84"/>
    <w:rsid w:val="001005BA"/>
    <w:rsid w:val="00101E7E"/>
    <w:rsid w:val="00102044"/>
    <w:rsid w:val="001078A3"/>
    <w:rsid w:val="00107EF5"/>
    <w:rsid w:val="001134FC"/>
    <w:rsid w:val="001151D4"/>
    <w:rsid w:val="00115718"/>
    <w:rsid w:val="00120335"/>
    <w:rsid w:val="00120FC9"/>
    <w:rsid w:val="0012355E"/>
    <w:rsid w:val="00123F83"/>
    <w:rsid w:val="00124154"/>
    <w:rsid w:val="00126CAE"/>
    <w:rsid w:val="00130BF6"/>
    <w:rsid w:val="00131D0E"/>
    <w:rsid w:val="001329B2"/>
    <w:rsid w:val="00132F72"/>
    <w:rsid w:val="00134674"/>
    <w:rsid w:val="001349B4"/>
    <w:rsid w:val="00147B50"/>
    <w:rsid w:val="001518B4"/>
    <w:rsid w:val="0015613E"/>
    <w:rsid w:val="00157D77"/>
    <w:rsid w:val="00162F02"/>
    <w:rsid w:val="0016391C"/>
    <w:rsid w:val="001661DA"/>
    <w:rsid w:val="001700A9"/>
    <w:rsid w:val="00170A90"/>
    <w:rsid w:val="00173FC5"/>
    <w:rsid w:val="001814C6"/>
    <w:rsid w:val="00185CAB"/>
    <w:rsid w:val="00186797"/>
    <w:rsid w:val="00187003"/>
    <w:rsid w:val="0019053A"/>
    <w:rsid w:val="00191346"/>
    <w:rsid w:val="00192E57"/>
    <w:rsid w:val="00192FDA"/>
    <w:rsid w:val="00193494"/>
    <w:rsid w:val="001A03FB"/>
    <w:rsid w:val="001A33FB"/>
    <w:rsid w:val="001B0EBC"/>
    <w:rsid w:val="001B40B3"/>
    <w:rsid w:val="001B7966"/>
    <w:rsid w:val="001C0627"/>
    <w:rsid w:val="001C1FF7"/>
    <w:rsid w:val="001C3AE0"/>
    <w:rsid w:val="001C64DF"/>
    <w:rsid w:val="001D64C5"/>
    <w:rsid w:val="001E04E0"/>
    <w:rsid w:val="001E08F9"/>
    <w:rsid w:val="001E6783"/>
    <w:rsid w:val="001F575C"/>
    <w:rsid w:val="001F5A5F"/>
    <w:rsid w:val="001F6461"/>
    <w:rsid w:val="001F64A1"/>
    <w:rsid w:val="001F77AB"/>
    <w:rsid w:val="00204861"/>
    <w:rsid w:val="00206F4C"/>
    <w:rsid w:val="002077D0"/>
    <w:rsid w:val="002078E7"/>
    <w:rsid w:val="00214AD3"/>
    <w:rsid w:val="00222DE5"/>
    <w:rsid w:val="00224BF7"/>
    <w:rsid w:val="00224EEE"/>
    <w:rsid w:val="00226DC6"/>
    <w:rsid w:val="00227B08"/>
    <w:rsid w:val="002305BF"/>
    <w:rsid w:val="00230775"/>
    <w:rsid w:val="00230868"/>
    <w:rsid w:val="0023306E"/>
    <w:rsid w:val="00233A69"/>
    <w:rsid w:val="00234C1C"/>
    <w:rsid w:val="00234FA3"/>
    <w:rsid w:val="00235520"/>
    <w:rsid w:val="002357A0"/>
    <w:rsid w:val="00236274"/>
    <w:rsid w:val="002376C7"/>
    <w:rsid w:val="00237ADC"/>
    <w:rsid w:val="0024158E"/>
    <w:rsid w:val="00242A9A"/>
    <w:rsid w:val="00243135"/>
    <w:rsid w:val="00243C15"/>
    <w:rsid w:val="00244218"/>
    <w:rsid w:val="0024480B"/>
    <w:rsid w:val="0024571C"/>
    <w:rsid w:val="002504F9"/>
    <w:rsid w:val="002511A3"/>
    <w:rsid w:val="00251F07"/>
    <w:rsid w:val="00251F41"/>
    <w:rsid w:val="00253FC2"/>
    <w:rsid w:val="00254655"/>
    <w:rsid w:val="0025674D"/>
    <w:rsid w:val="00256E2C"/>
    <w:rsid w:val="00257A80"/>
    <w:rsid w:val="00260282"/>
    <w:rsid w:val="00262134"/>
    <w:rsid w:val="0026365F"/>
    <w:rsid w:val="00263D7E"/>
    <w:rsid w:val="00267EBC"/>
    <w:rsid w:val="00271E83"/>
    <w:rsid w:val="00274B86"/>
    <w:rsid w:val="00276653"/>
    <w:rsid w:val="002833C0"/>
    <w:rsid w:val="00283924"/>
    <w:rsid w:val="00284E3D"/>
    <w:rsid w:val="002912C1"/>
    <w:rsid w:val="002959A1"/>
    <w:rsid w:val="00296CAE"/>
    <w:rsid w:val="00296D2F"/>
    <w:rsid w:val="00297698"/>
    <w:rsid w:val="0029788B"/>
    <w:rsid w:val="00297CBD"/>
    <w:rsid w:val="002A4AE2"/>
    <w:rsid w:val="002B15D3"/>
    <w:rsid w:val="002B4859"/>
    <w:rsid w:val="002B53F0"/>
    <w:rsid w:val="002C1B6C"/>
    <w:rsid w:val="002C578F"/>
    <w:rsid w:val="002C5C20"/>
    <w:rsid w:val="002D0038"/>
    <w:rsid w:val="002D43E6"/>
    <w:rsid w:val="002E0ED9"/>
    <w:rsid w:val="002E192D"/>
    <w:rsid w:val="002E2766"/>
    <w:rsid w:val="002E38BF"/>
    <w:rsid w:val="002E5793"/>
    <w:rsid w:val="002E6C57"/>
    <w:rsid w:val="002E7490"/>
    <w:rsid w:val="002E79EB"/>
    <w:rsid w:val="002E7EF7"/>
    <w:rsid w:val="002F201C"/>
    <w:rsid w:val="002F217E"/>
    <w:rsid w:val="002F3080"/>
    <w:rsid w:val="002F6AD0"/>
    <w:rsid w:val="00311B56"/>
    <w:rsid w:val="003123B0"/>
    <w:rsid w:val="00314DE8"/>
    <w:rsid w:val="003167A9"/>
    <w:rsid w:val="0031709D"/>
    <w:rsid w:val="00321E46"/>
    <w:rsid w:val="00322593"/>
    <w:rsid w:val="003264AD"/>
    <w:rsid w:val="00327B47"/>
    <w:rsid w:val="003305E7"/>
    <w:rsid w:val="0033138A"/>
    <w:rsid w:val="00331BC3"/>
    <w:rsid w:val="0033249B"/>
    <w:rsid w:val="00337509"/>
    <w:rsid w:val="00337B15"/>
    <w:rsid w:val="00340B25"/>
    <w:rsid w:val="00344B38"/>
    <w:rsid w:val="0034671D"/>
    <w:rsid w:val="003468DE"/>
    <w:rsid w:val="003470F8"/>
    <w:rsid w:val="003528B5"/>
    <w:rsid w:val="0035330F"/>
    <w:rsid w:val="00357A0D"/>
    <w:rsid w:val="00360AAF"/>
    <w:rsid w:val="00363528"/>
    <w:rsid w:val="00367CE5"/>
    <w:rsid w:val="00375E03"/>
    <w:rsid w:val="0038150A"/>
    <w:rsid w:val="003825C1"/>
    <w:rsid w:val="00386AB9"/>
    <w:rsid w:val="00392605"/>
    <w:rsid w:val="00392720"/>
    <w:rsid w:val="00394FF3"/>
    <w:rsid w:val="0039742F"/>
    <w:rsid w:val="003A0377"/>
    <w:rsid w:val="003A1441"/>
    <w:rsid w:val="003B3487"/>
    <w:rsid w:val="003B3CD4"/>
    <w:rsid w:val="003B436B"/>
    <w:rsid w:val="003C4592"/>
    <w:rsid w:val="003C77D7"/>
    <w:rsid w:val="003D0C96"/>
    <w:rsid w:val="003D1EA6"/>
    <w:rsid w:val="003E1835"/>
    <w:rsid w:val="003E1AE9"/>
    <w:rsid w:val="003E3591"/>
    <w:rsid w:val="003F1E96"/>
    <w:rsid w:val="003F5D08"/>
    <w:rsid w:val="003F66DC"/>
    <w:rsid w:val="003F6B9D"/>
    <w:rsid w:val="003F751A"/>
    <w:rsid w:val="00400078"/>
    <w:rsid w:val="0040187E"/>
    <w:rsid w:val="00402165"/>
    <w:rsid w:val="00404EAD"/>
    <w:rsid w:val="0040595A"/>
    <w:rsid w:val="004077CF"/>
    <w:rsid w:val="004118FC"/>
    <w:rsid w:val="004124FF"/>
    <w:rsid w:val="004157A5"/>
    <w:rsid w:val="0041597B"/>
    <w:rsid w:val="0042429B"/>
    <w:rsid w:val="00433710"/>
    <w:rsid w:val="00433C90"/>
    <w:rsid w:val="00433EE8"/>
    <w:rsid w:val="00434CD0"/>
    <w:rsid w:val="004355F3"/>
    <w:rsid w:val="00435849"/>
    <w:rsid w:val="00444A39"/>
    <w:rsid w:val="00445BC5"/>
    <w:rsid w:val="004466F5"/>
    <w:rsid w:val="0045013B"/>
    <w:rsid w:val="00451225"/>
    <w:rsid w:val="004514EC"/>
    <w:rsid w:val="00452FF4"/>
    <w:rsid w:val="00453B9F"/>
    <w:rsid w:val="004558E7"/>
    <w:rsid w:val="00456DAE"/>
    <w:rsid w:val="00456F94"/>
    <w:rsid w:val="00462BBF"/>
    <w:rsid w:val="00463E4E"/>
    <w:rsid w:val="00464344"/>
    <w:rsid w:val="00464CCD"/>
    <w:rsid w:val="0046551D"/>
    <w:rsid w:val="00473877"/>
    <w:rsid w:val="004738AD"/>
    <w:rsid w:val="00474346"/>
    <w:rsid w:val="004763D0"/>
    <w:rsid w:val="00480A5A"/>
    <w:rsid w:val="00480D8E"/>
    <w:rsid w:val="004816CB"/>
    <w:rsid w:val="00482C4C"/>
    <w:rsid w:val="00483BB0"/>
    <w:rsid w:val="00484F61"/>
    <w:rsid w:val="0049124B"/>
    <w:rsid w:val="004924B3"/>
    <w:rsid w:val="004A357F"/>
    <w:rsid w:val="004A7151"/>
    <w:rsid w:val="004B179D"/>
    <w:rsid w:val="004B2CBA"/>
    <w:rsid w:val="004B4ED2"/>
    <w:rsid w:val="004B4F0E"/>
    <w:rsid w:val="004B5536"/>
    <w:rsid w:val="004B69C5"/>
    <w:rsid w:val="004B7207"/>
    <w:rsid w:val="004C1A2E"/>
    <w:rsid w:val="004C60D2"/>
    <w:rsid w:val="004C7A10"/>
    <w:rsid w:val="004D3968"/>
    <w:rsid w:val="004D5856"/>
    <w:rsid w:val="004D7111"/>
    <w:rsid w:val="004D7214"/>
    <w:rsid w:val="004E48F7"/>
    <w:rsid w:val="004E5C7F"/>
    <w:rsid w:val="004E5D4D"/>
    <w:rsid w:val="004E75D6"/>
    <w:rsid w:val="004F3622"/>
    <w:rsid w:val="004F4F91"/>
    <w:rsid w:val="004F509D"/>
    <w:rsid w:val="004F5AEC"/>
    <w:rsid w:val="004F6AC9"/>
    <w:rsid w:val="004F7B3D"/>
    <w:rsid w:val="00500A87"/>
    <w:rsid w:val="0050295A"/>
    <w:rsid w:val="00504B58"/>
    <w:rsid w:val="00505363"/>
    <w:rsid w:val="00505825"/>
    <w:rsid w:val="00506072"/>
    <w:rsid w:val="005109B0"/>
    <w:rsid w:val="005131E7"/>
    <w:rsid w:val="00516471"/>
    <w:rsid w:val="00516FEA"/>
    <w:rsid w:val="005201F5"/>
    <w:rsid w:val="00520662"/>
    <w:rsid w:val="0052262B"/>
    <w:rsid w:val="00525276"/>
    <w:rsid w:val="00525705"/>
    <w:rsid w:val="00526AD7"/>
    <w:rsid w:val="00527537"/>
    <w:rsid w:val="005307F3"/>
    <w:rsid w:val="0053095E"/>
    <w:rsid w:val="00531E0F"/>
    <w:rsid w:val="00532898"/>
    <w:rsid w:val="00534DF1"/>
    <w:rsid w:val="00540F2D"/>
    <w:rsid w:val="00543599"/>
    <w:rsid w:val="00543F56"/>
    <w:rsid w:val="00545568"/>
    <w:rsid w:val="00545B92"/>
    <w:rsid w:val="0054691E"/>
    <w:rsid w:val="00551255"/>
    <w:rsid w:val="0055132D"/>
    <w:rsid w:val="00551758"/>
    <w:rsid w:val="00554EB3"/>
    <w:rsid w:val="0055689D"/>
    <w:rsid w:val="00557D0A"/>
    <w:rsid w:val="005619C2"/>
    <w:rsid w:val="005751B2"/>
    <w:rsid w:val="005773E1"/>
    <w:rsid w:val="00577753"/>
    <w:rsid w:val="00580077"/>
    <w:rsid w:val="00580106"/>
    <w:rsid w:val="00580D3A"/>
    <w:rsid w:val="00584920"/>
    <w:rsid w:val="00586DFD"/>
    <w:rsid w:val="00596F33"/>
    <w:rsid w:val="005A3775"/>
    <w:rsid w:val="005A3EAE"/>
    <w:rsid w:val="005B3E0D"/>
    <w:rsid w:val="005B490F"/>
    <w:rsid w:val="005B4EBB"/>
    <w:rsid w:val="005C1E4A"/>
    <w:rsid w:val="005D0661"/>
    <w:rsid w:val="005D34FB"/>
    <w:rsid w:val="005D4BE9"/>
    <w:rsid w:val="005D545F"/>
    <w:rsid w:val="005E08E7"/>
    <w:rsid w:val="005E128B"/>
    <w:rsid w:val="005E1692"/>
    <w:rsid w:val="005E29F6"/>
    <w:rsid w:val="005E4EAE"/>
    <w:rsid w:val="005F063E"/>
    <w:rsid w:val="005F457A"/>
    <w:rsid w:val="005F4EFE"/>
    <w:rsid w:val="005F702B"/>
    <w:rsid w:val="006052BF"/>
    <w:rsid w:val="006062B1"/>
    <w:rsid w:val="00613C19"/>
    <w:rsid w:val="006153CD"/>
    <w:rsid w:val="00616A04"/>
    <w:rsid w:val="00620B39"/>
    <w:rsid w:val="00620E2F"/>
    <w:rsid w:val="00622398"/>
    <w:rsid w:val="0062510F"/>
    <w:rsid w:val="00625D94"/>
    <w:rsid w:val="00630CA4"/>
    <w:rsid w:val="006316AF"/>
    <w:rsid w:val="00634B1A"/>
    <w:rsid w:val="0064131A"/>
    <w:rsid w:val="00641B2B"/>
    <w:rsid w:val="00642DC7"/>
    <w:rsid w:val="00645935"/>
    <w:rsid w:val="00646EF1"/>
    <w:rsid w:val="006470ED"/>
    <w:rsid w:val="006622BF"/>
    <w:rsid w:val="0066413C"/>
    <w:rsid w:val="00667E4F"/>
    <w:rsid w:val="006708F5"/>
    <w:rsid w:val="00672719"/>
    <w:rsid w:val="006734D0"/>
    <w:rsid w:val="00676912"/>
    <w:rsid w:val="00677E7C"/>
    <w:rsid w:val="00680A6B"/>
    <w:rsid w:val="0068195D"/>
    <w:rsid w:val="0068281F"/>
    <w:rsid w:val="00693C46"/>
    <w:rsid w:val="00695051"/>
    <w:rsid w:val="006A646A"/>
    <w:rsid w:val="006B18E2"/>
    <w:rsid w:val="006B25F9"/>
    <w:rsid w:val="006B3B61"/>
    <w:rsid w:val="006B7D86"/>
    <w:rsid w:val="006B7DCB"/>
    <w:rsid w:val="006C2D86"/>
    <w:rsid w:val="006C4B21"/>
    <w:rsid w:val="006C5088"/>
    <w:rsid w:val="006D003C"/>
    <w:rsid w:val="006D006B"/>
    <w:rsid w:val="006D3960"/>
    <w:rsid w:val="006D3CDD"/>
    <w:rsid w:val="006D59A3"/>
    <w:rsid w:val="006D5A8A"/>
    <w:rsid w:val="006E1892"/>
    <w:rsid w:val="006E3504"/>
    <w:rsid w:val="006E3B02"/>
    <w:rsid w:val="006E3C0A"/>
    <w:rsid w:val="006E70C6"/>
    <w:rsid w:val="006E7541"/>
    <w:rsid w:val="006F154D"/>
    <w:rsid w:val="006F1A38"/>
    <w:rsid w:val="006F3A3A"/>
    <w:rsid w:val="006F42C5"/>
    <w:rsid w:val="006F4C3F"/>
    <w:rsid w:val="006F6C03"/>
    <w:rsid w:val="006F6CBF"/>
    <w:rsid w:val="006F7C62"/>
    <w:rsid w:val="00704289"/>
    <w:rsid w:val="0071242F"/>
    <w:rsid w:val="00714069"/>
    <w:rsid w:val="00717590"/>
    <w:rsid w:val="00717597"/>
    <w:rsid w:val="007178E5"/>
    <w:rsid w:val="00723566"/>
    <w:rsid w:val="00733216"/>
    <w:rsid w:val="00741211"/>
    <w:rsid w:val="007425AD"/>
    <w:rsid w:val="00743980"/>
    <w:rsid w:val="00747DD7"/>
    <w:rsid w:val="007517BF"/>
    <w:rsid w:val="0075329E"/>
    <w:rsid w:val="00753518"/>
    <w:rsid w:val="0075465F"/>
    <w:rsid w:val="007559DD"/>
    <w:rsid w:val="007569D8"/>
    <w:rsid w:val="007576A8"/>
    <w:rsid w:val="007622B4"/>
    <w:rsid w:val="00770F67"/>
    <w:rsid w:val="00774566"/>
    <w:rsid w:val="00775550"/>
    <w:rsid w:val="007803BF"/>
    <w:rsid w:val="00780442"/>
    <w:rsid w:val="00780A4D"/>
    <w:rsid w:val="00781EFD"/>
    <w:rsid w:val="00783023"/>
    <w:rsid w:val="00784690"/>
    <w:rsid w:val="0078702B"/>
    <w:rsid w:val="00796EC1"/>
    <w:rsid w:val="00797137"/>
    <w:rsid w:val="007A0434"/>
    <w:rsid w:val="007A0C3B"/>
    <w:rsid w:val="007A1CA8"/>
    <w:rsid w:val="007A2E77"/>
    <w:rsid w:val="007A4AEE"/>
    <w:rsid w:val="007A5B2E"/>
    <w:rsid w:val="007B09CA"/>
    <w:rsid w:val="007B101D"/>
    <w:rsid w:val="007B184A"/>
    <w:rsid w:val="007B4B9C"/>
    <w:rsid w:val="007B5FAD"/>
    <w:rsid w:val="007B7EC8"/>
    <w:rsid w:val="007C058A"/>
    <w:rsid w:val="007C45DD"/>
    <w:rsid w:val="007C61F8"/>
    <w:rsid w:val="007D1591"/>
    <w:rsid w:val="007E031B"/>
    <w:rsid w:val="007E0415"/>
    <w:rsid w:val="007E2A5A"/>
    <w:rsid w:val="007E64A2"/>
    <w:rsid w:val="007E7025"/>
    <w:rsid w:val="007F189A"/>
    <w:rsid w:val="007F5ED5"/>
    <w:rsid w:val="00800126"/>
    <w:rsid w:val="0080381F"/>
    <w:rsid w:val="00805FF9"/>
    <w:rsid w:val="0081122B"/>
    <w:rsid w:val="00811658"/>
    <w:rsid w:val="00814195"/>
    <w:rsid w:val="00815964"/>
    <w:rsid w:val="00821029"/>
    <w:rsid w:val="0082600E"/>
    <w:rsid w:val="00827E39"/>
    <w:rsid w:val="00830379"/>
    <w:rsid w:val="00833550"/>
    <w:rsid w:val="008343E8"/>
    <w:rsid w:val="008379E1"/>
    <w:rsid w:val="00837F49"/>
    <w:rsid w:val="0084107B"/>
    <w:rsid w:val="00843F99"/>
    <w:rsid w:val="00844371"/>
    <w:rsid w:val="00846C9B"/>
    <w:rsid w:val="0084797E"/>
    <w:rsid w:val="008479D5"/>
    <w:rsid w:val="008519CE"/>
    <w:rsid w:val="00852062"/>
    <w:rsid w:val="00855A47"/>
    <w:rsid w:val="008560DC"/>
    <w:rsid w:val="00861A96"/>
    <w:rsid w:val="008653FC"/>
    <w:rsid w:val="00867DE8"/>
    <w:rsid w:val="00870087"/>
    <w:rsid w:val="008721A3"/>
    <w:rsid w:val="00874434"/>
    <w:rsid w:val="00874C72"/>
    <w:rsid w:val="00883E53"/>
    <w:rsid w:val="00884FB7"/>
    <w:rsid w:val="00886155"/>
    <w:rsid w:val="00886521"/>
    <w:rsid w:val="00886569"/>
    <w:rsid w:val="008900FC"/>
    <w:rsid w:val="008931F8"/>
    <w:rsid w:val="00895EF6"/>
    <w:rsid w:val="00897110"/>
    <w:rsid w:val="0089735F"/>
    <w:rsid w:val="008A00C5"/>
    <w:rsid w:val="008A0C51"/>
    <w:rsid w:val="008A0E10"/>
    <w:rsid w:val="008A1CAA"/>
    <w:rsid w:val="008A401A"/>
    <w:rsid w:val="008A7ECD"/>
    <w:rsid w:val="008B2C5B"/>
    <w:rsid w:val="008B7211"/>
    <w:rsid w:val="008C289B"/>
    <w:rsid w:val="008C3583"/>
    <w:rsid w:val="008C54C3"/>
    <w:rsid w:val="008C5502"/>
    <w:rsid w:val="008C6EEF"/>
    <w:rsid w:val="008D09DA"/>
    <w:rsid w:val="008D3D09"/>
    <w:rsid w:val="008D6FD9"/>
    <w:rsid w:val="008E0D65"/>
    <w:rsid w:val="008E3FB4"/>
    <w:rsid w:val="008E5EA4"/>
    <w:rsid w:val="008F1BB4"/>
    <w:rsid w:val="008F3475"/>
    <w:rsid w:val="008F4ECA"/>
    <w:rsid w:val="008F5CC8"/>
    <w:rsid w:val="008F7531"/>
    <w:rsid w:val="00900053"/>
    <w:rsid w:val="00903932"/>
    <w:rsid w:val="00903D9F"/>
    <w:rsid w:val="0091372B"/>
    <w:rsid w:val="00914639"/>
    <w:rsid w:val="009226B0"/>
    <w:rsid w:val="00925013"/>
    <w:rsid w:val="009277EE"/>
    <w:rsid w:val="00927B62"/>
    <w:rsid w:val="009339AE"/>
    <w:rsid w:val="0093511D"/>
    <w:rsid w:val="009432A8"/>
    <w:rsid w:val="00943411"/>
    <w:rsid w:val="00944B88"/>
    <w:rsid w:val="00945A5F"/>
    <w:rsid w:val="00950264"/>
    <w:rsid w:val="00950477"/>
    <w:rsid w:val="00951D4A"/>
    <w:rsid w:val="0095333E"/>
    <w:rsid w:val="009537D4"/>
    <w:rsid w:val="00953D89"/>
    <w:rsid w:val="009546AD"/>
    <w:rsid w:val="00954E3E"/>
    <w:rsid w:val="00957FA8"/>
    <w:rsid w:val="0096051D"/>
    <w:rsid w:val="0096167F"/>
    <w:rsid w:val="00967906"/>
    <w:rsid w:val="009679DE"/>
    <w:rsid w:val="00970196"/>
    <w:rsid w:val="00973AE0"/>
    <w:rsid w:val="00974953"/>
    <w:rsid w:val="00976082"/>
    <w:rsid w:val="00977049"/>
    <w:rsid w:val="00977D59"/>
    <w:rsid w:val="00977D8B"/>
    <w:rsid w:val="0098073D"/>
    <w:rsid w:val="00983AC8"/>
    <w:rsid w:val="009914A3"/>
    <w:rsid w:val="00991BD1"/>
    <w:rsid w:val="00992CD5"/>
    <w:rsid w:val="00995EEC"/>
    <w:rsid w:val="009A2908"/>
    <w:rsid w:val="009A3B59"/>
    <w:rsid w:val="009A619E"/>
    <w:rsid w:val="009B1701"/>
    <w:rsid w:val="009B18EF"/>
    <w:rsid w:val="009B39B0"/>
    <w:rsid w:val="009B7D1F"/>
    <w:rsid w:val="009C44D5"/>
    <w:rsid w:val="009D0A18"/>
    <w:rsid w:val="009D38DF"/>
    <w:rsid w:val="009D4854"/>
    <w:rsid w:val="009D6FE1"/>
    <w:rsid w:val="009E664B"/>
    <w:rsid w:val="009F6CAF"/>
    <w:rsid w:val="009F77C8"/>
    <w:rsid w:val="00A035CA"/>
    <w:rsid w:val="00A04FC5"/>
    <w:rsid w:val="00A06BBD"/>
    <w:rsid w:val="00A10C3C"/>
    <w:rsid w:val="00A125F6"/>
    <w:rsid w:val="00A13FB8"/>
    <w:rsid w:val="00A14E76"/>
    <w:rsid w:val="00A15A0D"/>
    <w:rsid w:val="00A16D5D"/>
    <w:rsid w:val="00A173F7"/>
    <w:rsid w:val="00A17782"/>
    <w:rsid w:val="00A20AD1"/>
    <w:rsid w:val="00A23D3C"/>
    <w:rsid w:val="00A24237"/>
    <w:rsid w:val="00A3095E"/>
    <w:rsid w:val="00A322D4"/>
    <w:rsid w:val="00A335D5"/>
    <w:rsid w:val="00A347DB"/>
    <w:rsid w:val="00A3495A"/>
    <w:rsid w:val="00A349E5"/>
    <w:rsid w:val="00A351A0"/>
    <w:rsid w:val="00A35D56"/>
    <w:rsid w:val="00A40B79"/>
    <w:rsid w:val="00A43C3D"/>
    <w:rsid w:val="00A445D8"/>
    <w:rsid w:val="00A4475E"/>
    <w:rsid w:val="00A466DB"/>
    <w:rsid w:val="00A50CCB"/>
    <w:rsid w:val="00A50EE0"/>
    <w:rsid w:val="00A532B7"/>
    <w:rsid w:val="00A57665"/>
    <w:rsid w:val="00A642D8"/>
    <w:rsid w:val="00A658BC"/>
    <w:rsid w:val="00A708D0"/>
    <w:rsid w:val="00A7122C"/>
    <w:rsid w:val="00A71425"/>
    <w:rsid w:val="00A74FFB"/>
    <w:rsid w:val="00A7611F"/>
    <w:rsid w:val="00A76BC2"/>
    <w:rsid w:val="00A77772"/>
    <w:rsid w:val="00A80D15"/>
    <w:rsid w:val="00A9055A"/>
    <w:rsid w:val="00A907A6"/>
    <w:rsid w:val="00A93466"/>
    <w:rsid w:val="00A93FAF"/>
    <w:rsid w:val="00A94BD9"/>
    <w:rsid w:val="00A950FA"/>
    <w:rsid w:val="00A95ABE"/>
    <w:rsid w:val="00A96B7C"/>
    <w:rsid w:val="00A9734F"/>
    <w:rsid w:val="00AA67EB"/>
    <w:rsid w:val="00AA6DD7"/>
    <w:rsid w:val="00AB0DDF"/>
    <w:rsid w:val="00AB147A"/>
    <w:rsid w:val="00AB496E"/>
    <w:rsid w:val="00AB6CFA"/>
    <w:rsid w:val="00AC18B8"/>
    <w:rsid w:val="00AC2580"/>
    <w:rsid w:val="00AC3AE7"/>
    <w:rsid w:val="00AC4272"/>
    <w:rsid w:val="00AD0753"/>
    <w:rsid w:val="00AD132C"/>
    <w:rsid w:val="00AD49AD"/>
    <w:rsid w:val="00AD57FC"/>
    <w:rsid w:val="00AD5CB0"/>
    <w:rsid w:val="00AE232E"/>
    <w:rsid w:val="00AE363D"/>
    <w:rsid w:val="00AE3F99"/>
    <w:rsid w:val="00AF37E4"/>
    <w:rsid w:val="00AF3906"/>
    <w:rsid w:val="00AF6742"/>
    <w:rsid w:val="00B01616"/>
    <w:rsid w:val="00B126B5"/>
    <w:rsid w:val="00B1286C"/>
    <w:rsid w:val="00B12D11"/>
    <w:rsid w:val="00B13BB4"/>
    <w:rsid w:val="00B155DC"/>
    <w:rsid w:val="00B17020"/>
    <w:rsid w:val="00B24B14"/>
    <w:rsid w:val="00B2679F"/>
    <w:rsid w:val="00B332DB"/>
    <w:rsid w:val="00B35629"/>
    <w:rsid w:val="00B406C3"/>
    <w:rsid w:val="00B42A9E"/>
    <w:rsid w:val="00B45AC2"/>
    <w:rsid w:val="00B45AD0"/>
    <w:rsid w:val="00B504D8"/>
    <w:rsid w:val="00B51A74"/>
    <w:rsid w:val="00B530C0"/>
    <w:rsid w:val="00B53BC4"/>
    <w:rsid w:val="00B5476B"/>
    <w:rsid w:val="00B57D7B"/>
    <w:rsid w:val="00B615F0"/>
    <w:rsid w:val="00B62831"/>
    <w:rsid w:val="00B6681A"/>
    <w:rsid w:val="00B66D15"/>
    <w:rsid w:val="00B70D89"/>
    <w:rsid w:val="00B712B1"/>
    <w:rsid w:val="00B72926"/>
    <w:rsid w:val="00B745CA"/>
    <w:rsid w:val="00B76DE8"/>
    <w:rsid w:val="00B84944"/>
    <w:rsid w:val="00B86196"/>
    <w:rsid w:val="00B87F26"/>
    <w:rsid w:val="00B914DF"/>
    <w:rsid w:val="00B94242"/>
    <w:rsid w:val="00B96EAE"/>
    <w:rsid w:val="00B97EEB"/>
    <w:rsid w:val="00BA2237"/>
    <w:rsid w:val="00BA7D70"/>
    <w:rsid w:val="00BB4AC9"/>
    <w:rsid w:val="00BB5CF3"/>
    <w:rsid w:val="00BC0AA1"/>
    <w:rsid w:val="00BC28BC"/>
    <w:rsid w:val="00BC493E"/>
    <w:rsid w:val="00BC7ABE"/>
    <w:rsid w:val="00BD05E4"/>
    <w:rsid w:val="00BD444F"/>
    <w:rsid w:val="00BD613D"/>
    <w:rsid w:val="00BD63A0"/>
    <w:rsid w:val="00BD7818"/>
    <w:rsid w:val="00BE1587"/>
    <w:rsid w:val="00BE25FC"/>
    <w:rsid w:val="00BE3887"/>
    <w:rsid w:val="00BE3C26"/>
    <w:rsid w:val="00BE42F6"/>
    <w:rsid w:val="00BE7A7A"/>
    <w:rsid w:val="00BE7B4C"/>
    <w:rsid w:val="00BE7C7D"/>
    <w:rsid w:val="00BF3FDC"/>
    <w:rsid w:val="00BF5449"/>
    <w:rsid w:val="00BF57C7"/>
    <w:rsid w:val="00BF5ED8"/>
    <w:rsid w:val="00C00988"/>
    <w:rsid w:val="00C0428D"/>
    <w:rsid w:val="00C0516F"/>
    <w:rsid w:val="00C06253"/>
    <w:rsid w:val="00C06CAF"/>
    <w:rsid w:val="00C070DE"/>
    <w:rsid w:val="00C074A3"/>
    <w:rsid w:val="00C12919"/>
    <w:rsid w:val="00C14A67"/>
    <w:rsid w:val="00C25AE0"/>
    <w:rsid w:val="00C32E37"/>
    <w:rsid w:val="00C333B4"/>
    <w:rsid w:val="00C375EC"/>
    <w:rsid w:val="00C41B2C"/>
    <w:rsid w:val="00C47675"/>
    <w:rsid w:val="00C539DA"/>
    <w:rsid w:val="00C54381"/>
    <w:rsid w:val="00C54BB2"/>
    <w:rsid w:val="00C54E03"/>
    <w:rsid w:val="00C5588D"/>
    <w:rsid w:val="00C5670B"/>
    <w:rsid w:val="00C61F9A"/>
    <w:rsid w:val="00C61FDC"/>
    <w:rsid w:val="00C64F10"/>
    <w:rsid w:val="00C6590A"/>
    <w:rsid w:val="00C67077"/>
    <w:rsid w:val="00C672AB"/>
    <w:rsid w:val="00C73C70"/>
    <w:rsid w:val="00C74065"/>
    <w:rsid w:val="00C777A4"/>
    <w:rsid w:val="00C81723"/>
    <w:rsid w:val="00C84469"/>
    <w:rsid w:val="00C85879"/>
    <w:rsid w:val="00C90815"/>
    <w:rsid w:val="00C958F9"/>
    <w:rsid w:val="00C97925"/>
    <w:rsid w:val="00CA1ECA"/>
    <w:rsid w:val="00CA3903"/>
    <w:rsid w:val="00CA4436"/>
    <w:rsid w:val="00CA6B5E"/>
    <w:rsid w:val="00CA72F1"/>
    <w:rsid w:val="00CB396D"/>
    <w:rsid w:val="00CB5618"/>
    <w:rsid w:val="00CB7C82"/>
    <w:rsid w:val="00CC1684"/>
    <w:rsid w:val="00CC6B13"/>
    <w:rsid w:val="00CD080E"/>
    <w:rsid w:val="00CD0C8C"/>
    <w:rsid w:val="00CD1415"/>
    <w:rsid w:val="00CD2B36"/>
    <w:rsid w:val="00CD49BF"/>
    <w:rsid w:val="00CD71F0"/>
    <w:rsid w:val="00CE0CF0"/>
    <w:rsid w:val="00CE0E24"/>
    <w:rsid w:val="00CE1681"/>
    <w:rsid w:val="00CE360E"/>
    <w:rsid w:val="00CE5003"/>
    <w:rsid w:val="00CF275A"/>
    <w:rsid w:val="00CF279E"/>
    <w:rsid w:val="00CF56AE"/>
    <w:rsid w:val="00D029C7"/>
    <w:rsid w:val="00D050B6"/>
    <w:rsid w:val="00D075FC"/>
    <w:rsid w:val="00D15DBD"/>
    <w:rsid w:val="00D1725F"/>
    <w:rsid w:val="00D229AE"/>
    <w:rsid w:val="00D32C7F"/>
    <w:rsid w:val="00D33458"/>
    <w:rsid w:val="00D334EC"/>
    <w:rsid w:val="00D33CDF"/>
    <w:rsid w:val="00D36174"/>
    <w:rsid w:val="00D42457"/>
    <w:rsid w:val="00D42FC9"/>
    <w:rsid w:val="00D50768"/>
    <w:rsid w:val="00D54780"/>
    <w:rsid w:val="00D669BC"/>
    <w:rsid w:val="00D70950"/>
    <w:rsid w:val="00D7202B"/>
    <w:rsid w:val="00D76512"/>
    <w:rsid w:val="00D82D4C"/>
    <w:rsid w:val="00D83CE6"/>
    <w:rsid w:val="00D83DF4"/>
    <w:rsid w:val="00D90986"/>
    <w:rsid w:val="00D919B6"/>
    <w:rsid w:val="00D9553B"/>
    <w:rsid w:val="00DA02BB"/>
    <w:rsid w:val="00DA0F8A"/>
    <w:rsid w:val="00DA3BA8"/>
    <w:rsid w:val="00DA3F81"/>
    <w:rsid w:val="00DA7661"/>
    <w:rsid w:val="00DB04DC"/>
    <w:rsid w:val="00DB08FF"/>
    <w:rsid w:val="00DB358A"/>
    <w:rsid w:val="00DB78DD"/>
    <w:rsid w:val="00DC1F4F"/>
    <w:rsid w:val="00DC2F96"/>
    <w:rsid w:val="00DC5613"/>
    <w:rsid w:val="00DD1A0B"/>
    <w:rsid w:val="00DD26E7"/>
    <w:rsid w:val="00DD39D8"/>
    <w:rsid w:val="00DD4862"/>
    <w:rsid w:val="00DD4BBF"/>
    <w:rsid w:val="00DD5B18"/>
    <w:rsid w:val="00DE2197"/>
    <w:rsid w:val="00DE6DD3"/>
    <w:rsid w:val="00DE6EA4"/>
    <w:rsid w:val="00DE7745"/>
    <w:rsid w:val="00DF24E4"/>
    <w:rsid w:val="00DF2AB8"/>
    <w:rsid w:val="00DF3BF0"/>
    <w:rsid w:val="00DF54DD"/>
    <w:rsid w:val="00DF5DB8"/>
    <w:rsid w:val="00DF6750"/>
    <w:rsid w:val="00E0022A"/>
    <w:rsid w:val="00E01CB5"/>
    <w:rsid w:val="00E025DB"/>
    <w:rsid w:val="00E0458E"/>
    <w:rsid w:val="00E05413"/>
    <w:rsid w:val="00E06185"/>
    <w:rsid w:val="00E11C05"/>
    <w:rsid w:val="00E1386F"/>
    <w:rsid w:val="00E14718"/>
    <w:rsid w:val="00E16925"/>
    <w:rsid w:val="00E17F9D"/>
    <w:rsid w:val="00E23243"/>
    <w:rsid w:val="00E253ED"/>
    <w:rsid w:val="00E27595"/>
    <w:rsid w:val="00E3067F"/>
    <w:rsid w:val="00E32B00"/>
    <w:rsid w:val="00E34FF4"/>
    <w:rsid w:val="00E360CF"/>
    <w:rsid w:val="00E42D7F"/>
    <w:rsid w:val="00E466C3"/>
    <w:rsid w:val="00E53204"/>
    <w:rsid w:val="00E56080"/>
    <w:rsid w:val="00E5746D"/>
    <w:rsid w:val="00E609D4"/>
    <w:rsid w:val="00E61B5F"/>
    <w:rsid w:val="00E61EBA"/>
    <w:rsid w:val="00E6253E"/>
    <w:rsid w:val="00E65489"/>
    <w:rsid w:val="00E66F6D"/>
    <w:rsid w:val="00E73D15"/>
    <w:rsid w:val="00E80DF6"/>
    <w:rsid w:val="00E82868"/>
    <w:rsid w:val="00E858F3"/>
    <w:rsid w:val="00E86276"/>
    <w:rsid w:val="00E866DE"/>
    <w:rsid w:val="00E92369"/>
    <w:rsid w:val="00E9276D"/>
    <w:rsid w:val="00E9650B"/>
    <w:rsid w:val="00E96964"/>
    <w:rsid w:val="00EA0C16"/>
    <w:rsid w:val="00EA0CAD"/>
    <w:rsid w:val="00EA24DF"/>
    <w:rsid w:val="00EA3C4B"/>
    <w:rsid w:val="00EB1A45"/>
    <w:rsid w:val="00EB4141"/>
    <w:rsid w:val="00EB4979"/>
    <w:rsid w:val="00EB5CD1"/>
    <w:rsid w:val="00EB72E5"/>
    <w:rsid w:val="00EC06DF"/>
    <w:rsid w:val="00EC0BE3"/>
    <w:rsid w:val="00EC18B8"/>
    <w:rsid w:val="00EC4CC4"/>
    <w:rsid w:val="00ED3651"/>
    <w:rsid w:val="00ED6A5D"/>
    <w:rsid w:val="00ED7B71"/>
    <w:rsid w:val="00EE2311"/>
    <w:rsid w:val="00EE40C4"/>
    <w:rsid w:val="00EE47CC"/>
    <w:rsid w:val="00EE5928"/>
    <w:rsid w:val="00EE6D0B"/>
    <w:rsid w:val="00EF1E6B"/>
    <w:rsid w:val="00EF4B3D"/>
    <w:rsid w:val="00EF6CB6"/>
    <w:rsid w:val="00EF6D61"/>
    <w:rsid w:val="00EF7E8C"/>
    <w:rsid w:val="00F0279D"/>
    <w:rsid w:val="00F03EB5"/>
    <w:rsid w:val="00F04CA2"/>
    <w:rsid w:val="00F06E6F"/>
    <w:rsid w:val="00F07928"/>
    <w:rsid w:val="00F22FA9"/>
    <w:rsid w:val="00F301FB"/>
    <w:rsid w:val="00F31070"/>
    <w:rsid w:val="00F32689"/>
    <w:rsid w:val="00F360A4"/>
    <w:rsid w:val="00F37AB3"/>
    <w:rsid w:val="00F40FF1"/>
    <w:rsid w:val="00F4341B"/>
    <w:rsid w:val="00F436A8"/>
    <w:rsid w:val="00F467E6"/>
    <w:rsid w:val="00F47AB9"/>
    <w:rsid w:val="00F50325"/>
    <w:rsid w:val="00F5093E"/>
    <w:rsid w:val="00F525CB"/>
    <w:rsid w:val="00F53D9B"/>
    <w:rsid w:val="00F57DDE"/>
    <w:rsid w:val="00F62B1B"/>
    <w:rsid w:val="00F6474D"/>
    <w:rsid w:val="00F70EF9"/>
    <w:rsid w:val="00F71979"/>
    <w:rsid w:val="00F72463"/>
    <w:rsid w:val="00F760B7"/>
    <w:rsid w:val="00F763E1"/>
    <w:rsid w:val="00F77D4C"/>
    <w:rsid w:val="00F81770"/>
    <w:rsid w:val="00F8190C"/>
    <w:rsid w:val="00F82D17"/>
    <w:rsid w:val="00F82E17"/>
    <w:rsid w:val="00F8348C"/>
    <w:rsid w:val="00F868B6"/>
    <w:rsid w:val="00F922E4"/>
    <w:rsid w:val="00F923D3"/>
    <w:rsid w:val="00F93284"/>
    <w:rsid w:val="00F93D8F"/>
    <w:rsid w:val="00F94DFF"/>
    <w:rsid w:val="00F95468"/>
    <w:rsid w:val="00F963E0"/>
    <w:rsid w:val="00FA0579"/>
    <w:rsid w:val="00FA280B"/>
    <w:rsid w:val="00FA29C3"/>
    <w:rsid w:val="00FA2D8D"/>
    <w:rsid w:val="00FA4038"/>
    <w:rsid w:val="00FA6A5F"/>
    <w:rsid w:val="00FB2B09"/>
    <w:rsid w:val="00FB35B2"/>
    <w:rsid w:val="00FC2A36"/>
    <w:rsid w:val="00FC3DFB"/>
    <w:rsid w:val="00FC5AE0"/>
    <w:rsid w:val="00FC6359"/>
    <w:rsid w:val="00FC7DB6"/>
    <w:rsid w:val="00FD0C71"/>
    <w:rsid w:val="00FD252F"/>
    <w:rsid w:val="00FD29C0"/>
    <w:rsid w:val="00FD3D7A"/>
    <w:rsid w:val="00FD4DC1"/>
    <w:rsid w:val="00FF03FF"/>
    <w:rsid w:val="00FF333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69F3C"/>
  <w15:docId w15:val="{72DB4766-8BF5-4456-B518-8F763F93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6"/>
      <w:szCs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ind w:left="-180" w:firstLine="180"/>
      <w:jc w:val="center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sz w:val="24"/>
      <w:szCs w:val="24"/>
    </w:rPr>
  </w:style>
  <w:style w:type="paragraph" w:styleId="BodyTextIndent2">
    <w:name w:val="Body Text Indent 2"/>
    <w:basedOn w:val="Normal"/>
    <w:pPr>
      <w:ind w:left="60"/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center"/>
    </w:pPr>
    <w:rPr>
      <w:b/>
      <w:bCs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1">
    <w:name w:val="Стиль1"/>
    <w:basedOn w:val="Normal"/>
    <w:pPr>
      <w:spacing w:before="180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54DD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0E0C1F"/>
    <w:rPr>
      <w:lang w:val="en-GB" w:eastAsia="en-US"/>
    </w:rPr>
  </w:style>
  <w:style w:type="character" w:customStyle="1" w:styleId="Heading3Char">
    <w:name w:val="Heading 3 Char"/>
    <w:link w:val="Heading3"/>
    <w:rsid w:val="00855A47"/>
    <w:rPr>
      <w:b/>
      <w:bCs/>
      <w:sz w:val="26"/>
      <w:szCs w:val="26"/>
      <w:lang w:val="en-GB"/>
    </w:rPr>
  </w:style>
  <w:style w:type="paragraph" w:customStyle="1" w:styleId="Standard">
    <w:name w:val="Standard"/>
    <w:rsid w:val="008A1CAA"/>
    <w:pPr>
      <w:suppressAutoHyphens/>
      <w:autoSpaceDN w:val="0"/>
      <w:textAlignment w:val="baseline"/>
    </w:pPr>
    <w:rPr>
      <w:kern w:val="3"/>
      <w:lang w:val="en-GB" w:eastAsia="en-US"/>
    </w:rPr>
  </w:style>
  <w:style w:type="paragraph" w:customStyle="1" w:styleId="Textbodyindent">
    <w:name w:val="Text body indent"/>
    <w:basedOn w:val="Standard"/>
    <w:rsid w:val="008A1CAA"/>
    <w:pPr>
      <w:ind w:left="283" w:firstLine="360"/>
      <w:jc w:val="both"/>
    </w:pPr>
  </w:style>
  <w:style w:type="paragraph" w:customStyle="1" w:styleId="Textbody">
    <w:name w:val="Text body"/>
    <w:basedOn w:val="Normal"/>
    <w:rsid w:val="00344B38"/>
    <w:pPr>
      <w:suppressAutoHyphens/>
      <w:autoSpaceDN w:val="0"/>
      <w:jc w:val="both"/>
      <w:textAlignment w:val="baseline"/>
    </w:pPr>
    <w:rPr>
      <w:kern w:val="3"/>
    </w:rPr>
  </w:style>
  <w:style w:type="paragraph" w:customStyle="1" w:styleId="Heading11">
    <w:name w:val="Heading 11"/>
    <w:basedOn w:val="Standard"/>
    <w:next w:val="Textbody"/>
    <w:rsid w:val="009339AE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CommentReference">
    <w:name w:val="annotation reference"/>
    <w:rsid w:val="00BD61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13D"/>
  </w:style>
  <w:style w:type="character" w:customStyle="1" w:styleId="CommentTextChar">
    <w:name w:val="Comment Text Char"/>
    <w:link w:val="CommentText"/>
    <w:rsid w:val="00BD61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613D"/>
    <w:rPr>
      <w:b/>
      <w:bCs/>
    </w:rPr>
  </w:style>
  <w:style w:type="character" w:customStyle="1" w:styleId="CommentSubjectChar">
    <w:name w:val="Comment Subject Char"/>
    <w:link w:val="CommentSubject"/>
    <w:rsid w:val="00BD613D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634B1A"/>
    <w:rPr>
      <w:lang w:val="en-GB" w:eastAsia="en-US"/>
    </w:rPr>
  </w:style>
  <w:style w:type="table" w:styleId="TableGrid">
    <w:name w:val="Table Grid"/>
    <w:basedOn w:val="TableNormal"/>
    <w:rsid w:val="002E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D7B8-0056-4104-8B73-2CDE49E8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DKSI</Company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Jov</dc:creator>
  <cp:lastModifiedBy>Nina Ban Glasnović</cp:lastModifiedBy>
  <cp:revision>4</cp:revision>
  <cp:lastPrinted>2020-09-02T08:52:00Z</cp:lastPrinted>
  <dcterms:created xsi:type="dcterms:W3CDTF">2020-12-17T11:52:00Z</dcterms:created>
  <dcterms:modified xsi:type="dcterms:W3CDTF">2020-12-18T09:11:00Z</dcterms:modified>
</cp:coreProperties>
</file>